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9D5DD4" w14:textId="77777777" w:rsidR="00062A52" w:rsidRPr="005617DA" w:rsidRDefault="00267783" w:rsidP="00963509">
      <w:pPr>
        <w:pStyle w:val="Nadpis1"/>
        <w:numPr>
          <w:ilvl w:val="0"/>
          <w:numId w:val="11"/>
        </w:numPr>
        <w:spacing w:before="0" w:line="276" w:lineRule="auto"/>
        <w:jc w:val="center"/>
        <w:rPr>
          <w:rFonts w:ascii="Roboto Condensed Light" w:hAnsi="Roboto Condensed Light"/>
          <w:sz w:val="48"/>
          <w:u w:val="none"/>
        </w:rPr>
      </w:pPr>
      <w:r w:rsidRPr="005617DA">
        <w:rPr>
          <w:rFonts w:ascii="Roboto Condensed Light" w:hAnsi="Roboto Condensed Light"/>
          <w:sz w:val="52"/>
          <w:u w:val="none"/>
        </w:rPr>
        <w:t xml:space="preserve"> </w:t>
      </w:r>
      <w:r w:rsidR="00062A52" w:rsidRPr="005617DA">
        <w:rPr>
          <w:rFonts w:ascii="Roboto Condensed Light" w:hAnsi="Roboto Condensed Light"/>
          <w:sz w:val="52"/>
          <w:u w:val="none"/>
        </w:rPr>
        <w:t>SOUHRNNÁ TECHNICKÁ ZPRÁVA</w:t>
      </w:r>
    </w:p>
    <w:p w14:paraId="38255E1D" w14:textId="77777777" w:rsidR="00062A52" w:rsidRPr="005617DA" w:rsidRDefault="00062A52" w:rsidP="00963509">
      <w:pPr>
        <w:rPr>
          <w:rFonts w:ascii="Roboto Condensed Light" w:hAnsi="Roboto Condensed Light"/>
        </w:rPr>
      </w:pPr>
    </w:p>
    <w:p w14:paraId="0C985F0C" w14:textId="77777777" w:rsidR="00062A52" w:rsidRPr="005617DA" w:rsidRDefault="00062A52" w:rsidP="00963509">
      <w:pPr>
        <w:numPr>
          <w:ilvl w:val="1"/>
          <w:numId w:val="11"/>
        </w:numPr>
        <w:autoSpaceDE w:val="0"/>
        <w:autoSpaceDN w:val="0"/>
        <w:adjustRightInd w:val="0"/>
        <w:ind w:left="0" w:firstLine="0"/>
        <w:rPr>
          <w:rFonts w:ascii="Roboto Condensed Light" w:hAnsi="Roboto Condensed Light" w:cs="NimbusSansL-Bold"/>
          <w:b/>
          <w:bCs/>
          <w:sz w:val="24"/>
          <w:szCs w:val="20"/>
        </w:rPr>
      </w:pPr>
      <w:r w:rsidRPr="005617DA">
        <w:rPr>
          <w:rFonts w:ascii="Roboto Condensed Light" w:hAnsi="Roboto Condensed Light" w:cs="NimbusSansL-Bold"/>
          <w:b/>
          <w:bCs/>
          <w:sz w:val="24"/>
          <w:szCs w:val="20"/>
        </w:rPr>
        <w:t>Popis území stavby</w:t>
      </w:r>
    </w:p>
    <w:p w14:paraId="4C830109" w14:textId="77777777" w:rsidR="00062A52" w:rsidRPr="005617DA" w:rsidRDefault="00062A52" w:rsidP="00963509">
      <w:pPr>
        <w:numPr>
          <w:ilvl w:val="2"/>
          <w:numId w:val="11"/>
        </w:numPr>
        <w:autoSpaceDE w:val="0"/>
        <w:autoSpaceDN w:val="0"/>
        <w:adjustRightInd w:val="0"/>
        <w:ind w:left="284" w:hanging="142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charakteristika stavebního pozemku,</w:t>
      </w:r>
    </w:p>
    <w:p w14:paraId="58CBA084" w14:textId="77777777" w:rsidR="00062A52" w:rsidRPr="005617DA" w:rsidRDefault="00062A52" w:rsidP="00B775FB">
      <w:pPr>
        <w:pStyle w:val="Standard"/>
        <w:rPr>
          <w:rFonts w:ascii="Roboto Condensed Light" w:hAnsi="Roboto Condensed Light" w:cs="NimbusSansL-Regu"/>
          <w:sz w:val="20"/>
          <w:szCs w:val="20"/>
          <w:lang w:val="cs-CZ"/>
        </w:rPr>
      </w:pPr>
      <w:r w:rsidRPr="005617DA">
        <w:rPr>
          <w:rFonts w:ascii="Roboto Condensed Light" w:hAnsi="Roboto Condensed Light" w:cs="NimbusSansL-Regu"/>
          <w:sz w:val="20"/>
          <w:szCs w:val="20"/>
          <w:lang w:val="cs-CZ"/>
        </w:rPr>
        <w:t xml:space="preserve">Stavba se nachází na pozemcích </w:t>
      </w:r>
      <w:r w:rsidR="005617DA">
        <w:rPr>
          <w:rFonts w:ascii="Roboto Condensed Light" w:hAnsi="Roboto Condensed Light" w:cs="NimbusSansL-Regu"/>
          <w:sz w:val="20"/>
          <w:szCs w:val="20"/>
          <w:lang w:val="cs-CZ"/>
        </w:rPr>
        <w:t>č.p. 878/1</w:t>
      </w:r>
      <w:r w:rsidR="00863B43">
        <w:rPr>
          <w:rFonts w:ascii="Roboto Condensed Light" w:hAnsi="Roboto Condensed Light" w:cs="NimbusSansL-Regu"/>
          <w:sz w:val="20"/>
          <w:szCs w:val="20"/>
          <w:lang w:val="cs-CZ"/>
        </w:rPr>
        <w:t xml:space="preserve"> a 878/8</w:t>
      </w:r>
      <w:r w:rsidR="005617DA">
        <w:rPr>
          <w:rFonts w:ascii="Roboto Condensed Light" w:hAnsi="Roboto Condensed Light" w:cs="NimbusSansL-Regu"/>
          <w:sz w:val="20"/>
          <w:szCs w:val="20"/>
          <w:lang w:val="cs-CZ"/>
        </w:rPr>
        <w:t xml:space="preserve"> </w:t>
      </w:r>
      <w:r w:rsidR="00525E5F" w:rsidRPr="005617DA">
        <w:rPr>
          <w:rFonts w:ascii="Roboto Condensed Light" w:hAnsi="Roboto Condensed Light" w:cs="NimbusSansL-Regu"/>
          <w:sz w:val="20"/>
          <w:szCs w:val="20"/>
          <w:lang w:val="cs-CZ"/>
        </w:rPr>
        <w:t xml:space="preserve">ve vlastnictví investora </w:t>
      </w:r>
      <w:r w:rsidR="005617DA">
        <w:rPr>
          <w:rFonts w:ascii="Roboto Condensed Light" w:hAnsi="Roboto Condensed Light" w:cs="NimbusSansL-Regu"/>
          <w:sz w:val="20"/>
          <w:szCs w:val="20"/>
          <w:lang w:val="cs-CZ"/>
        </w:rPr>
        <w:t>Města Sokolov.</w:t>
      </w:r>
      <w:r w:rsidR="00267783" w:rsidRPr="005617DA">
        <w:rPr>
          <w:rFonts w:ascii="Roboto Condensed Light" w:hAnsi="Roboto Condensed Light" w:cs="NimbusSansL-Regu"/>
          <w:sz w:val="20"/>
          <w:szCs w:val="20"/>
          <w:lang w:val="cs-CZ"/>
        </w:rPr>
        <w:t xml:space="preserve"> </w:t>
      </w:r>
    </w:p>
    <w:p w14:paraId="16D9D786" w14:textId="77777777" w:rsidR="00062A52" w:rsidRPr="005617DA" w:rsidRDefault="00062A52" w:rsidP="00963509">
      <w:pPr>
        <w:pStyle w:val="Standard"/>
        <w:rPr>
          <w:rFonts w:ascii="Roboto Condensed Light" w:hAnsi="Roboto Condensed Light" w:cs="NimbusSansL-Regu"/>
          <w:sz w:val="20"/>
          <w:szCs w:val="20"/>
          <w:lang w:val="cs-CZ"/>
        </w:rPr>
      </w:pPr>
    </w:p>
    <w:p w14:paraId="3E2DF4EA" w14:textId="77777777" w:rsidR="00062A52" w:rsidRPr="005617DA" w:rsidRDefault="00062A52" w:rsidP="002B5C39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b) výčet a závěry provedených průzkumů a rozborů (geologický průzkum, hydrogeologický průzkum, stavebně historický průzkum apod.),</w:t>
      </w:r>
    </w:p>
    <w:p w14:paraId="0419888F" w14:textId="77777777" w:rsidR="00062A52" w:rsidRPr="005617DA" w:rsidRDefault="00062A52" w:rsidP="00B775FB">
      <w:pPr>
        <w:pStyle w:val="Zkladntext3"/>
        <w:spacing w:after="200"/>
        <w:ind w:firstLine="0"/>
        <w:rPr>
          <w:rFonts w:ascii="Roboto Condensed Light" w:hAnsi="Roboto Condensed Light" w:cs="NimbusSansL-Bold"/>
          <w:b/>
          <w:bCs/>
          <w:sz w:val="20"/>
          <w:lang w:eastAsia="ar-SA"/>
        </w:rPr>
      </w:pPr>
      <w:r w:rsidRPr="005617DA">
        <w:rPr>
          <w:rFonts w:ascii="Roboto Condensed Light" w:hAnsi="Roboto Condensed Light" w:cs="NimbusSansL-Bold"/>
          <w:bCs/>
          <w:sz w:val="20"/>
          <w:lang w:eastAsia="ar-SA"/>
        </w:rPr>
        <w:t xml:space="preserve">Katastrální mapa, prohlídka a </w:t>
      </w:r>
      <w:r w:rsidR="002B5C39" w:rsidRPr="005617DA">
        <w:rPr>
          <w:rFonts w:ascii="Roboto Condensed Light" w:hAnsi="Roboto Condensed Light" w:cs="NimbusSansL-Bold"/>
          <w:bCs/>
          <w:sz w:val="20"/>
          <w:lang w:eastAsia="ar-SA"/>
        </w:rPr>
        <w:t>zaměření lokality projektantem.</w:t>
      </w:r>
    </w:p>
    <w:p w14:paraId="6298775E" w14:textId="77777777" w:rsidR="00062A52" w:rsidRPr="005617DA" w:rsidRDefault="00062A52" w:rsidP="002B5C39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c) stávající ochranná a bezpečnostní pásma,</w:t>
      </w:r>
    </w:p>
    <w:p w14:paraId="0E282B71" w14:textId="77777777" w:rsidR="00062A52" w:rsidRPr="005617DA" w:rsidRDefault="00062A52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Musí být dodržena veškerá bezpečnostní a ochranná pásma.</w:t>
      </w:r>
    </w:p>
    <w:p w14:paraId="36173CCF" w14:textId="77777777" w:rsidR="00062A52" w:rsidRPr="005617DA" w:rsidRDefault="00062A52" w:rsidP="00CC731F">
      <w:pPr>
        <w:autoSpaceDE w:val="0"/>
        <w:adjustRightInd w:val="0"/>
        <w:ind w:firstLine="0"/>
        <w:rPr>
          <w:rFonts w:ascii="Roboto Condensed Light" w:hAnsi="Roboto Condensed Light" w:cs="Century Gothic"/>
          <w:color w:val="000000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V</w:t>
      </w:r>
      <w:r w:rsidRPr="005617DA">
        <w:rPr>
          <w:rFonts w:ascii="Roboto Condensed Light" w:hAnsi="Roboto Condensed Light" w:cs="Century Gothic"/>
          <w:color w:val="000000"/>
          <w:szCs w:val="20"/>
        </w:rPr>
        <w:t>eškeré zemní práce budou prováděn</w:t>
      </w:r>
      <w:r w:rsidR="00CC731F" w:rsidRPr="005617DA">
        <w:rPr>
          <w:rFonts w:ascii="Roboto Condensed Light" w:hAnsi="Roboto Condensed Light" w:cs="Century Gothic"/>
          <w:color w:val="000000"/>
          <w:szCs w:val="20"/>
        </w:rPr>
        <w:t>y</w:t>
      </w:r>
      <w:r w:rsidRPr="005617DA">
        <w:rPr>
          <w:rFonts w:ascii="Roboto Condensed Light" w:hAnsi="Roboto Condensed Light" w:cs="Century Gothic"/>
          <w:color w:val="000000"/>
          <w:szCs w:val="20"/>
        </w:rPr>
        <w:t xml:space="preserve"> po vytyčení záměru a vytyčení podzemních vedení inženýrských sítí, výkopovými pracemi nesmí dojít k poškození podzemního vedení IS.</w:t>
      </w:r>
    </w:p>
    <w:p w14:paraId="348491DD" w14:textId="77777777" w:rsidR="00CC731F" w:rsidRPr="005617DA" w:rsidRDefault="00CC731F" w:rsidP="00CC731F">
      <w:pPr>
        <w:autoSpaceDE w:val="0"/>
        <w:adjustRightInd w:val="0"/>
        <w:ind w:firstLine="0"/>
        <w:rPr>
          <w:rFonts w:ascii="Roboto Condensed Light" w:hAnsi="Roboto Condensed Light" w:cs="NimbusSansL-Regu"/>
          <w:sz w:val="18"/>
          <w:szCs w:val="20"/>
        </w:rPr>
      </w:pPr>
    </w:p>
    <w:p w14:paraId="5CDC9BC2" w14:textId="77777777" w:rsidR="00062A52" w:rsidRPr="005617DA" w:rsidRDefault="00062A52" w:rsidP="002B5C39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d) poloha vzhledem k záplavovému území, poddolovanému území apod.,</w:t>
      </w:r>
    </w:p>
    <w:p w14:paraId="16503E77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Projektovaná stavba se </w:t>
      </w:r>
      <w:r w:rsidR="005617DA">
        <w:rPr>
          <w:rFonts w:ascii="Roboto Condensed Light" w:hAnsi="Roboto Condensed Light" w:cs="NimbusSansL-Regu"/>
          <w:szCs w:val="20"/>
        </w:rPr>
        <w:t>ne</w:t>
      </w:r>
      <w:r w:rsidRPr="005617DA">
        <w:rPr>
          <w:rFonts w:ascii="Roboto Condensed Light" w:hAnsi="Roboto Condensed Light" w:cs="NimbusSansL-Regu"/>
          <w:szCs w:val="20"/>
        </w:rPr>
        <w:t xml:space="preserve">nachází v záplavové oblasti </w:t>
      </w:r>
      <w:r w:rsidR="00C85EF1" w:rsidRPr="005617DA">
        <w:rPr>
          <w:rFonts w:ascii="Roboto Condensed Light" w:hAnsi="Roboto Condensed Light" w:cs="NimbusSansL-Regu"/>
          <w:szCs w:val="20"/>
        </w:rPr>
        <w:t>a nenachází se</w:t>
      </w:r>
      <w:r w:rsidRPr="005617DA">
        <w:rPr>
          <w:rFonts w:ascii="Roboto Condensed Light" w:hAnsi="Roboto Condensed Light" w:cs="NimbusSansL-Regu"/>
          <w:szCs w:val="20"/>
        </w:rPr>
        <w:t xml:space="preserve"> na poddolovaném území.</w:t>
      </w:r>
    </w:p>
    <w:p w14:paraId="1F791EAB" w14:textId="77777777" w:rsidR="00062A52" w:rsidRPr="005617DA" w:rsidRDefault="00062A52" w:rsidP="00963509">
      <w:pPr>
        <w:autoSpaceDE w:val="0"/>
        <w:adjustRightInd w:val="0"/>
        <w:ind w:firstLine="708"/>
        <w:rPr>
          <w:rFonts w:ascii="Roboto Condensed Light" w:hAnsi="Roboto Condensed Light" w:cs="NimbusSansL-Regu"/>
          <w:szCs w:val="20"/>
        </w:rPr>
      </w:pPr>
    </w:p>
    <w:p w14:paraId="049A4BE2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e) vliv stavby na okolní stavby a pozemky, ochrana okolí, vliv stavby na odtokové poměry v území,</w:t>
      </w:r>
    </w:p>
    <w:p w14:paraId="2E5DD4B3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Stavba nemá žádné větší negativní vlivy na své okolní prostředí. Jedná se </w:t>
      </w:r>
      <w:r w:rsidR="004C5442">
        <w:rPr>
          <w:rFonts w:ascii="Roboto Condensed Light" w:hAnsi="Roboto Condensed Light" w:cs="NimbusSansL-Regu"/>
          <w:szCs w:val="20"/>
        </w:rPr>
        <w:t xml:space="preserve">o </w:t>
      </w:r>
      <w:r w:rsidRPr="005617DA">
        <w:rPr>
          <w:rFonts w:ascii="Roboto Condensed Light" w:hAnsi="Roboto Condensed Light" w:cs="NimbusSansL-Regu"/>
          <w:szCs w:val="20"/>
        </w:rPr>
        <w:t>rekonstrukci stávající</w:t>
      </w:r>
      <w:r w:rsidR="004C5442">
        <w:rPr>
          <w:rFonts w:ascii="Roboto Condensed Light" w:hAnsi="Roboto Condensed Light" w:cs="NimbusSansL-Regu"/>
          <w:szCs w:val="20"/>
        </w:rPr>
        <w:t xml:space="preserve"> hrací plochy a výstavbu nových sloupů osvětlení</w:t>
      </w:r>
      <w:r w:rsidR="0041222C">
        <w:rPr>
          <w:rFonts w:ascii="Roboto Condensed Light" w:hAnsi="Roboto Condensed Light" w:cs="NimbusSansL-Regu"/>
          <w:szCs w:val="20"/>
        </w:rPr>
        <w:t xml:space="preserve"> o výšce 14,0 m</w:t>
      </w:r>
      <w:r w:rsidRPr="005617DA">
        <w:rPr>
          <w:rFonts w:ascii="Roboto Condensed Light" w:hAnsi="Roboto Condensed Light" w:cs="NimbusSansL-Regu"/>
          <w:szCs w:val="20"/>
        </w:rPr>
        <w:t>.</w:t>
      </w:r>
    </w:p>
    <w:p w14:paraId="60B5A853" w14:textId="63856638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Nedojde k omezení stávajících odtokových poměrů v dané oblasti</w:t>
      </w:r>
      <w:r w:rsidR="004C5442">
        <w:rPr>
          <w:rFonts w:ascii="Roboto Condensed Light" w:hAnsi="Roboto Condensed Light" w:cs="NimbusSansL-Regu"/>
          <w:szCs w:val="20"/>
        </w:rPr>
        <w:t xml:space="preserve"> dojde pouze k výměně stávajícího umělého povrchu</w:t>
      </w:r>
      <w:r w:rsidR="00486589">
        <w:rPr>
          <w:rFonts w:ascii="Roboto Condensed Light" w:hAnsi="Roboto Condensed Light" w:cs="NimbusSansL-Regu"/>
          <w:szCs w:val="20"/>
        </w:rPr>
        <w:t xml:space="preserve">, stávající EPDM podložky </w:t>
      </w:r>
      <w:proofErr w:type="spellStart"/>
      <w:r w:rsidR="00486589">
        <w:rPr>
          <w:rFonts w:ascii="Roboto Condensed Light" w:hAnsi="Roboto Condensed Light" w:cs="NimbusSansL-Regu"/>
          <w:szCs w:val="20"/>
        </w:rPr>
        <w:t>tl</w:t>
      </w:r>
      <w:proofErr w:type="spellEnd"/>
      <w:r w:rsidR="00486589">
        <w:rPr>
          <w:rFonts w:ascii="Roboto Condensed Light" w:hAnsi="Roboto Condensed Light" w:cs="NimbusSansL-Regu"/>
          <w:szCs w:val="20"/>
        </w:rPr>
        <w:t>. 25 mm</w:t>
      </w:r>
      <w:r w:rsidR="00F8725B">
        <w:rPr>
          <w:rFonts w:ascii="Roboto Condensed Light" w:hAnsi="Roboto Condensed Light" w:cs="NimbusSansL-Regu"/>
          <w:szCs w:val="20"/>
        </w:rPr>
        <w:t>, k výměně stávající drenážní vrstvy kameniva, včetně nových drenážních per</w:t>
      </w:r>
      <w:r w:rsidR="00486589">
        <w:rPr>
          <w:rFonts w:ascii="Roboto Condensed Light" w:hAnsi="Roboto Condensed Light" w:cs="NimbusSansL-Regu"/>
          <w:szCs w:val="20"/>
        </w:rPr>
        <w:t xml:space="preserve"> </w:t>
      </w:r>
      <w:r w:rsidR="004C5442">
        <w:rPr>
          <w:rFonts w:ascii="Roboto Condensed Light" w:hAnsi="Roboto Condensed Light" w:cs="NimbusSansL-Regu"/>
          <w:szCs w:val="20"/>
        </w:rPr>
        <w:t>a k vybudování nových sloupů osvětlení</w:t>
      </w:r>
      <w:r w:rsidRPr="005617DA">
        <w:rPr>
          <w:rFonts w:ascii="Roboto Condensed Light" w:hAnsi="Roboto Condensed Light" w:cs="NimbusSansL-Regu"/>
          <w:szCs w:val="20"/>
        </w:rPr>
        <w:t xml:space="preserve">. Veškerá dešťová voda bude </w:t>
      </w:r>
      <w:r w:rsidR="004C5442">
        <w:rPr>
          <w:rFonts w:ascii="Roboto Condensed Light" w:hAnsi="Roboto Condensed Light" w:cs="NimbusSansL-Regu"/>
          <w:szCs w:val="20"/>
        </w:rPr>
        <w:t>zpracovávána stávajícím způsobem.</w:t>
      </w:r>
    </w:p>
    <w:p w14:paraId="34075511" w14:textId="77777777" w:rsidR="00062A52" w:rsidRPr="005617DA" w:rsidRDefault="00062A52" w:rsidP="00963509">
      <w:pPr>
        <w:autoSpaceDE w:val="0"/>
        <w:adjustRightInd w:val="0"/>
        <w:ind w:firstLine="708"/>
        <w:rPr>
          <w:rFonts w:ascii="Roboto Condensed Light" w:hAnsi="Roboto Condensed Light" w:cs="NimbusSansL-Regu"/>
          <w:szCs w:val="20"/>
        </w:rPr>
      </w:pPr>
    </w:p>
    <w:p w14:paraId="185729A5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f) požadavky na asanace, demolice, kácení dřevin,</w:t>
      </w:r>
    </w:p>
    <w:p w14:paraId="62E568D2" w14:textId="77777777" w:rsidR="00062A52" w:rsidRPr="005617DA" w:rsidRDefault="00062A52" w:rsidP="00C32B10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Stavbou nedojde k žádnému kácení vzrostlé zeleně ani dřevin. </w:t>
      </w:r>
    </w:p>
    <w:p w14:paraId="15F31DE1" w14:textId="77777777" w:rsidR="00062A52" w:rsidRPr="005617DA" w:rsidRDefault="00062A52" w:rsidP="00963509">
      <w:pPr>
        <w:autoSpaceDE w:val="0"/>
        <w:adjustRightInd w:val="0"/>
        <w:ind w:firstLine="708"/>
        <w:rPr>
          <w:rFonts w:ascii="Roboto Condensed Light" w:hAnsi="Roboto Condensed Light" w:cs="NimbusSansL-Regu"/>
          <w:szCs w:val="20"/>
        </w:rPr>
      </w:pPr>
    </w:p>
    <w:p w14:paraId="2ACDEF32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g) požadavky na maximální zábory zemědělského půdního fondu nebo pozemků určených k plnění funkce lesa (dočasné / trvalé),</w:t>
      </w:r>
    </w:p>
    <w:p w14:paraId="395E1C51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Nedojde k žádnému záboru zemědělské půdy.</w:t>
      </w:r>
    </w:p>
    <w:p w14:paraId="6A713061" w14:textId="77777777" w:rsidR="00062A52" w:rsidRPr="005617DA" w:rsidRDefault="00062A52" w:rsidP="00963509">
      <w:pPr>
        <w:autoSpaceDE w:val="0"/>
        <w:adjustRightInd w:val="0"/>
        <w:ind w:firstLine="708"/>
        <w:rPr>
          <w:rFonts w:ascii="Roboto Condensed Light" w:hAnsi="Roboto Condensed Light" w:cs="NimbusSansL-Regu"/>
          <w:szCs w:val="20"/>
        </w:rPr>
      </w:pPr>
    </w:p>
    <w:p w14:paraId="1359FB18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color w:val="7030A0"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h) územně technické podmínky (zejména možnost napojení na stávající dopravní a technickou infrastrukturu),</w:t>
      </w:r>
    </w:p>
    <w:p w14:paraId="7E0272E0" w14:textId="77777777" w:rsidR="00062A52" w:rsidRPr="005617DA" w:rsidRDefault="00062A52" w:rsidP="00B775FB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 w:cs="NimbusSansL-Regu"/>
          <w:szCs w:val="20"/>
        </w:rPr>
        <w:t>Stavba je přístupná z</w:t>
      </w:r>
      <w:r w:rsidR="0075090A" w:rsidRPr="005617DA">
        <w:rPr>
          <w:rFonts w:ascii="Roboto Condensed Light" w:hAnsi="Roboto Condensed Light" w:cs="NimbusSansL-Regu"/>
          <w:szCs w:val="20"/>
        </w:rPr>
        <w:t> místní obslužné komunikace</w:t>
      </w:r>
      <w:r w:rsidR="004C5442">
        <w:rPr>
          <w:rFonts w:ascii="Roboto Condensed Light" w:hAnsi="Roboto Condensed Light" w:cs="NimbusSansL-Regu"/>
          <w:szCs w:val="20"/>
        </w:rPr>
        <w:t xml:space="preserve"> v ulici Jednoty</w:t>
      </w:r>
      <w:r w:rsidR="0075090A" w:rsidRPr="005617DA">
        <w:rPr>
          <w:rFonts w:ascii="Roboto Condensed Light" w:hAnsi="Roboto Condensed Light" w:cs="NimbusSansL-Regu"/>
          <w:szCs w:val="20"/>
        </w:rPr>
        <w:t>.</w:t>
      </w:r>
      <w:r w:rsidRPr="005617DA">
        <w:rPr>
          <w:rFonts w:ascii="Roboto Condensed Light" w:hAnsi="Roboto Condensed Light" w:cs="NimbusSansL-Regu"/>
          <w:szCs w:val="20"/>
        </w:rPr>
        <w:t xml:space="preserve"> </w:t>
      </w:r>
      <w:r w:rsidR="0075090A" w:rsidRPr="005617DA">
        <w:rPr>
          <w:rFonts w:ascii="Roboto Condensed Light" w:hAnsi="Roboto Condensed Light" w:cs="NimbusSansL-Regu"/>
          <w:szCs w:val="20"/>
        </w:rPr>
        <w:t>Napojení na zdroj elektrické energie bude realizováno z odběrného místa v areálu.</w:t>
      </w:r>
    </w:p>
    <w:p w14:paraId="3EFDED31" w14:textId="77777777" w:rsidR="00062A52" w:rsidRPr="005617DA" w:rsidRDefault="0075090A" w:rsidP="0075090A">
      <w:pPr>
        <w:tabs>
          <w:tab w:val="left" w:pos="7429"/>
        </w:tabs>
        <w:autoSpaceDE w:val="0"/>
        <w:adjustRightInd w:val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ab/>
      </w:r>
    </w:p>
    <w:p w14:paraId="2E814758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i) věcné a časové vazby stavby, podmiňující, vyvolané, související investice.</w:t>
      </w:r>
    </w:p>
    <w:p w14:paraId="309ACCF1" w14:textId="77777777" w:rsidR="00062A52" w:rsidRPr="005617DA" w:rsidRDefault="00C32B10" w:rsidP="00B775FB">
      <w:pPr>
        <w:autoSpaceDE w:val="0"/>
        <w:adjustRightInd w:val="0"/>
        <w:ind w:hanging="142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 </w:t>
      </w:r>
      <w:r w:rsidRPr="005617DA">
        <w:rPr>
          <w:rFonts w:ascii="Roboto Condensed Light" w:hAnsi="Roboto Condensed Light" w:cs="NimbusSansL-Regu"/>
          <w:szCs w:val="20"/>
        </w:rPr>
        <w:tab/>
      </w:r>
      <w:r w:rsidR="00062A52" w:rsidRPr="005617DA">
        <w:rPr>
          <w:rFonts w:ascii="Roboto Condensed Light" w:hAnsi="Roboto Condensed Light" w:cs="NimbusSansL-Regu"/>
          <w:szCs w:val="20"/>
        </w:rPr>
        <w:t>Stavba není omezena žádnými podmiňujícími vazbami a investicemi.</w:t>
      </w:r>
    </w:p>
    <w:p w14:paraId="3DB50873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651207E1" w14:textId="77777777" w:rsidR="00062A52" w:rsidRPr="005617DA" w:rsidRDefault="00062A52" w:rsidP="00C32B10">
      <w:pPr>
        <w:pStyle w:val="Styl2"/>
        <w:ind w:firstLine="170"/>
        <w:rPr>
          <w:rFonts w:ascii="Roboto Condensed Light" w:hAnsi="Roboto Condensed Light"/>
        </w:rPr>
      </w:pPr>
      <w:proofErr w:type="gramStart"/>
      <w:r w:rsidRPr="005617DA">
        <w:rPr>
          <w:rFonts w:ascii="Roboto Condensed Light" w:hAnsi="Roboto Condensed Light"/>
        </w:rPr>
        <w:t>B.2.  Celkový</w:t>
      </w:r>
      <w:proofErr w:type="gramEnd"/>
      <w:r w:rsidRPr="005617DA">
        <w:rPr>
          <w:rFonts w:ascii="Roboto Condensed Light" w:hAnsi="Roboto Condensed Light"/>
        </w:rPr>
        <w:t xml:space="preserve"> popis stavby</w:t>
      </w:r>
    </w:p>
    <w:p w14:paraId="7FC53659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B.2.1 Účel užívání stavby, základní kapacity funkčních jednotek</w:t>
      </w:r>
    </w:p>
    <w:p w14:paraId="4BC2FEF3" w14:textId="77777777" w:rsidR="00062A52" w:rsidRPr="005617DA" w:rsidRDefault="00062A52" w:rsidP="00B775FB">
      <w:pPr>
        <w:ind w:firstLine="1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>Stavba bude využívána jako</w:t>
      </w:r>
      <w:r w:rsidR="00CA2053" w:rsidRPr="005617DA">
        <w:rPr>
          <w:rFonts w:ascii="Roboto Condensed Light" w:hAnsi="Roboto Condensed Light"/>
        </w:rPr>
        <w:t xml:space="preserve"> </w:t>
      </w:r>
      <w:r w:rsidR="004C5442">
        <w:rPr>
          <w:rFonts w:ascii="Roboto Condensed Light" w:hAnsi="Roboto Condensed Light"/>
        </w:rPr>
        <w:t xml:space="preserve">součást sportoviště </w:t>
      </w:r>
      <w:r w:rsidR="00CA2053" w:rsidRPr="005617DA">
        <w:rPr>
          <w:rFonts w:ascii="Roboto Condensed Light" w:hAnsi="Roboto Condensed Light"/>
        </w:rPr>
        <w:t>pro</w:t>
      </w:r>
      <w:r w:rsidRPr="005617DA">
        <w:rPr>
          <w:rFonts w:ascii="Roboto Condensed Light" w:hAnsi="Roboto Condensed Light"/>
        </w:rPr>
        <w:t xml:space="preserve"> sportovce </w:t>
      </w:r>
      <w:r w:rsidR="0075090A" w:rsidRPr="005617DA">
        <w:rPr>
          <w:rFonts w:ascii="Roboto Condensed Light" w:hAnsi="Roboto Condensed Light"/>
        </w:rPr>
        <w:t>v</w:t>
      </w:r>
      <w:r w:rsidR="004C5442">
        <w:rPr>
          <w:rFonts w:ascii="Roboto Condensed Light" w:hAnsi="Roboto Condensed Light"/>
        </w:rPr>
        <w:t> areálu školy Integrované střední školy technické a ekonomické v Sokolově.</w:t>
      </w:r>
      <w:r w:rsidRPr="005617DA">
        <w:rPr>
          <w:rFonts w:ascii="Roboto Condensed Light" w:hAnsi="Roboto Condensed Light"/>
        </w:rPr>
        <w:t xml:space="preserve"> </w:t>
      </w:r>
    </w:p>
    <w:p w14:paraId="12BB8B9E" w14:textId="25DF7742" w:rsidR="00062A52" w:rsidRPr="005617DA" w:rsidRDefault="00CA2053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Hrací plocha </w:t>
      </w:r>
      <w:r w:rsidR="00C77F21">
        <w:rPr>
          <w:rFonts w:ascii="Roboto Condensed Light" w:hAnsi="Roboto Condensed Light" w:cs="NimbusSansL-Regu"/>
          <w:szCs w:val="20"/>
        </w:rPr>
        <w:t xml:space="preserve">UMT v současnosti </w:t>
      </w:r>
      <w:r w:rsidRPr="005617DA">
        <w:rPr>
          <w:rFonts w:ascii="Roboto Condensed Light" w:hAnsi="Roboto Condensed Light" w:cs="NimbusSansL-Regu"/>
          <w:szCs w:val="20"/>
        </w:rPr>
        <w:t xml:space="preserve">zabírá plochu </w:t>
      </w:r>
      <w:r w:rsidR="004C5442">
        <w:rPr>
          <w:rFonts w:ascii="Roboto Condensed Light" w:hAnsi="Roboto Condensed Light" w:cs="NimbusSansL-Regu"/>
          <w:szCs w:val="20"/>
        </w:rPr>
        <w:t>5 125</w:t>
      </w:r>
      <w:r w:rsidRPr="005617DA">
        <w:rPr>
          <w:rFonts w:ascii="Roboto Condensed Light" w:hAnsi="Roboto Condensed Light" w:cs="NimbusSansL-Regu"/>
          <w:szCs w:val="20"/>
        </w:rPr>
        <w:t xml:space="preserve"> </w:t>
      </w:r>
      <w:r w:rsidR="00062A52" w:rsidRPr="005617DA">
        <w:rPr>
          <w:rFonts w:ascii="Roboto Condensed Light" w:hAnsi="Roboto Condensed Light" w:cs="NimbusSansL-Regu"/>
          <w:szCs w:val="20"/>
        </w:rPr>
        <w:t>m</w:t>
      </w:r>
      <w:r w:rsidR="00062A52" w:rsidRPr="005617DA">
        <w:rPr>
          <w:rFonts w:ascii="Roboto Condensed Light" w:hAnsi="Roboto Condensed Light" w:cs="NimbusSansL-Regu"/>
          <w:szCs w:val="20"/>
          <w:vertAlign w:val="superscript"/>
        </w:rPr>
        <w:t>2</w:t>
      </w:r>
      <w:r w:rsidR="00C77F21">
        <w:rPr>
          <w:rFonts w:ascii="Roboto Condensed Light" w:hAnsi="Roboto Condensed Light" w:cs="NimbusSansL-Regu"/>
          <w:szCs w:val="20"/>
        </w:rPr>
        <w:t xml:space="preserve">, nově bude hrací plocha umělého travního koberce rozšířena i za rankami k hraně stávajícího běžeckého oválu a bude mít celkovou plochu 6 759 </w:t>
      </w:r>
      <w:r w:rsidR="00C77F21" w:rsidRPr="005617DA">
        <w:rPr>
          <w:rFonts w:ascii="Roboto Condensed Light" w:hAnsi="Roboto Condensed Light" w:cs="NimbusSansL-Regu"/>
          <w:szCs w:val="20"/>
        </w:rPr>
        <w:t>m</w:t>
      </w:r>
      <w:r w:rsidR="00C77F21" w:rsidRPr="005617DA">
        <w:rPr>
          <w:rFonts w:ascii="Roboto Condensed Light" w:hAnsi="Roboto Condensed Light" w:cs="NimbusSansL-Regu"/>
          <w:szCs w:val="20"/>
          <w:vertAlign w:val="superscript"/>
        </w:rPr>
        <w:t>2</w:t>
      </w:r>
      <w:r w:rsidR="00062A52" w:rsidRPr="005617DA">
        <w:rPr>
          <w:rFonts w:ascii="Roboto Condensed Light" w:hAnsi="Roboto Condensed Light" w:cs="NimbusSansL-Regu"/>
          <w:szCs w:val="20"/>
        </w:rPr>
        <w:t>.</w:t>
      </w:r>
    </w:p>
    <w:p w14:paraId="3FE7EFFC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szCs w:val="20"/>
        </w:rPr>
      </w:pPr>
    </w:p>
    <w:p w14:paraId="3FEE6A3E" w14:textId="77777777" w:rsidR="00062A52" w:rsidRPr="005617DA" w:rsidRDefault="00062A52" w:rsidP="00CA2053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B.2.2 Celkové urbanistické a architektonické řešení</w:t>
      </w:r>
    </w:p>
    <w:p w14:paraId="386EA23E" w14:textId="77777777" w:rsidR="00062A52" w:rsidRPr="005617DA" w:rsidRDefault="00062A52" w:rsidP="00CA2053">
      <w:pPr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 xml:space="preserve">a) </w:t>
      </w:r>
      <w:proofErr w:type="gramStart"/>
      <w:r w:rsidRPr="005617DA">
        <w:rPr>
          <w:rFonts w:ascii="Roboto Condensed Light" w:hAnsi="Roboto Condensed Light" w:cs="NimbusSansL-Regu"/>
          <w:b/>
          <w:szCs w:val="20"/>
        </w:rPr>
        <w:t>urbanismus - územní</w:t>
      </w:r>
      <w:proofErr w:type="gramEnd"/>
      <w:r w:rsidRPr="005617DA">
        <w:rPr>
          <w:rFonts w:ascii="Roboto Condensed Light" w:hAnsi="Roboto Condensed Light" w:cs="NimbusSansL-Regu"/>
          <w:b/>
          <w:szCs w:val="20"/>
        </w:rPr>
        <w:t xml:space="preserve"> regulace, kompozice prostorového řešení,</w:t>
      </w:r>
    </w:p>
    <w:p w14:paraId="0752F693" w14:textId="77777777" w:rsidR="00062A52" w:rsidRPr="005617DA" w:rsidRDefault="00062A52" w:rsidP="0075090A">
      <w:pPr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Stavba je v souladu s územním plánem a s funkčním využitím území. </w:t>
      </w:r>
      <w:r w:rsidR="0041222C">
        <w:rPr>
          <w:rFonts w:ascii="Roboto Condensed Light" w:hAnsi="Roboto Condensed Light" w:cs="NimbusSansL-Regu"/>
          <w:szCs w:val="20"/>
        </w:rPr>
        <w:t>Stavba se nachází dle územního plánu na ploše OS – občanské vybavení (</w:t>
      </w:r>
      <w:r w:rsidR="0075090A" w:rsidRPr="005617DA">
        <w:rPr>
          <w:rFonts w:ascii="Roboto Condensed Light" w:hAnsi="Roboto Condensed Light" w:cs="NimbusSansL-Regu"/>
          <w:szCs w:val="20"/>
        </w:rPr>
        <w:t>Sport</w:t>
      </w:r>
      <w:r w:rsidR="0041222C">
        <w:rPr>
          <w:rFonts w:ascii="Roboto Condensed Light" w:hAnsi="Roboto Condensed Light" w:cs="NimbusSansL-Regu"/>
          <w:szCs w:val="20"/>
        </w:rPr>
        <w:t>)</w:t>
      </w:r>
      <w:r w:rsidR="0075090A" w:rsidRPr="005617DA">
        <w:rPr>
          <w:rFonts w:ascii="Roboto Condensed Light" w:hAnsi="Roboto Condensed Light" w:cs="NimbusSansL-Regu"/>
          <w:szCs w:val="20"/>
        </w:rPr>
        <w:t>.</w:t>
      </w:r>
    </w:p>
    <w:p w14:paraId="14CA14E9" w14:textId="77777777" w:rsidR="00062A52" w:rsidRPr="005617DA" w:rsidRDefault="00062A52" w:rsidP="00B775FB">
      <w:pPr>
        <w:ind w:firstLine="1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lastRenderedPageBreak/>
        <w:t>Jedná se o rekonstrukc</w:t>
      </w:r>
      <w:r w:rsidR="0075090A" w:rsidRPr="005617DA">
        <w:rPr>
          <w:rFonts w:ascii="Roboto Condensed Light" w:hAnsi="Roboto Condensed Light" w:cs="NimbusSansL-Regu"/>
          <w:szCs w:val="20"/>
        </w:rPr>
        <w:t xml:space="preserve">i </w:t>
      </w:r>
      <w:r w:rsidR="0041222C">
        <w:rPr>
          <w:rFonts w:ascii="Roboto Condensed Light" w:hAnsi="Roboto Condensed Light" w:cs="NimbusSansL-Regu"/>
          <w:szCs w:val="20"/>
        </w:rPr>
        <w:t xml:space="preserve">stávajícího </w:t>
      </w:r>
      <w:r w:rsidR="0075090A" w:rsidRPr="005617DA">
        <w:rPr>
          <w:rFonts w:ascii="Roboto Condensed Light" w:hAnsi="Roboto Condensed Light" w:cs="NimbusSansL-Regu"/>
          <w:szCs w:val="20"/>
        </w:rPr>
        <w:t>sportoviště</w:t>
      </w:r>
      <w:r w:rsidR="00CA2053" w:rsidRPr="005617DA">
        <w:rPr>
          <w:rFonts w:ascii="Roboto Condensed Light" w:hAnsi="Roboto Condensed Light" w:cs="NimbusSansL-Regu"/>
          <w:szCs w:val="20"/>
        </w:rPr>
        <w:t>.</w:t>
      </w:r>
    </w:p>
    <w:p w14:paraId="2790E844" w14:textId="77777777" w:rsidR="00CA2053" w:rsidRPr="005617DA" w:rsidRDefault="00CA2053" w:rsidP="00CA2053">
      <w:pPr>
        <w:ind w:firstLine="0"/>
        <w:rPr>
          <w:rFonts w:ascii="Roboto Condensed Light" w:hAnsi="Roboto Condensed Light" w:cs="NimbusSansL-Regu"/>
          <w:szCs w:val="20"/>
        </w:rPr>
      </w:pPr>
    </w:p>
    <w:p w14:paraId="7D2B4653" w14:textId="77777777" w:rsidR="00062A52" w:rsidRPr="005617DA" w:rsidRDefault="00062A52" w:rsidP="00CA2053">
      <w:pPr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 xml:space="preserve">b) architektonické </w:t>
      </w:r>
      <w:proofErr w:type="gramStart"/>
      <w:r w:rsidRPr="005617DA">
        <w:rPr>
          <w:rFonts w:ascii="Roboto Condensed Light" w:hAnsi="Roboto Condensed Light" w:cs="NimbusSansL-Regu"/>
          <w:b/>
          <w:szCs w:val="20"/>
        </w:rPr>
        <w:t>řešení - kompozice</w:t>
      </w:r>
      <w:proofErr w:type="gramEnd"/>
      <w:r w:rsidRPr="005617DA">
        <w:rPr>
          <w:rFonts w:ascii="Roboto Condensed Light" w:hAnsi="Roboto Condensed Light" w:cs="NimbusSansL-Regu"/>
          <w:b/>
          <w:szCs w:val="20"/>
        </w:rPr>
        <w:t xml:space="preserve"> tvarového řešení, materiálové a barevné řešení.</w:t>
      </w:r>
    </w:p>
    <w:p w14:paraId="0035E541" w14:textId="77777777" w:rsidR="00062A52" w:rsidRPr="005617DA" w:rsidRDefault="00062A52" w:rsidP="00B775FB">
      <w:pPr>
        <w:ind w:firstLine="1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Tvarové řešení sportoviště podléhá striktně potřebám a požadavkům jednotlivých sportů.</w:t>
      </w:r>
    </w:p>
    <w:p w14:paraId="2EA88EE9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szCs w:val="20"/>
        </w:rPr>
      </w:pPr>
    </w:p>
    <w:p w14:paraId="137F3F24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B.2.3 Dispoziční a provozní řešení, technologie výroby</w:t>
      </w:r>
    </w:p>
    <w:p w14:paraId="13A5F650" w14:textId="77777777" w:rsidR="00062A52" w:rsidRPr="005617DA" w:rsidRDefault="00062A52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Jedná se o nevýrobní objekt.</w:t>
      </w:r>
    </w:p>
    <w:p w14:paraId="60E7114F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1B8FF106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 xml:space="preserve">B.2.4 Bezbariérové užívání stavby </w:t>
      </w:r>
    </w:p>
    <w:p w14:paraId="7C1E272D" w14:textId="77777777" w:rsidR="00062A52" w:rsidRPr="005617DA" w:rsidRDefault="00062A52" w:rsidP="00B775FB">
      <w:pPr>
        <w:autoSpaceDE w:val="0"/>
        <w:adjustRightInd w:val="0"/>
        <w:ind w:firstLine="1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Stavba je řešena s ohledem na pohyb po ploše osobami s omezenou schopností pohybu a orientace dle Vyhlášky č. 398/2009 Sb. Veškeré vnější pochoz</w:t>
      </w:r>
      <w:r w:rsidR="00DB0302" w:rsidRPr="005617DA">
        <w:rPr>
          <w:rFonts w:ascii="Roboto Condensed Light" w:hAnsi="Roboto Condensed Light" w:cs="NimbusSansL-Regu"/>
          <w:szCs w:val="20"/>
        </w:rPr>
        <w:t>í</w:t>
      </w:r>
      <w:r w:rsidRPr="005617DA">
        <w:rPr>
          <w:rFonts w:ascii="Roboto Condensed Light" w:hAnsi="Roboto Condensed Light" w:cs="NimbusSansL-Regu"/>
          <w:szCs w:val="20"/>
        </w:rPr>
        <w:t xml:space="preserve"> plochy budou řešeny bezbariérově.</w:t>
      </w:r>
    </w:p>
    <w:p w14:paraId="2BD1EBCD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2F4FD417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B.2.5 Bezpečnost při užívání stavby</w:t>
      </w:r>
    </w:p>
    <w:p w14:paraId="24884E2C" w14:textId="77777777" w:rsidR="00062A52" w:rsidRPr="005617DA" w:rsidRDefault="00062A52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Stavba je navržena s ohledem na bezpečnost při užívání všemi uživateli.</w:t>
      </w:r>
    </w:p>
    <w:p w14:paraId="1C2BC355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szCs w:val="20"/>
        </w:rPr>
      </w:pPr>
    </w:p>
    <w:p w14:paraId="55F14315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B.2.6 Základní technický popis staveb</w:t>
      </w:r>
    </w:p>
    <w:p w14:paraId="23A7671B" w14:textId="09783D45" w:rsidR="00463DD7" w:rsidRPr="00463DD7" w:rsidRDefault="0075090A" w:rsidP="0091218C">
      <w:pPr>
        <w:ind w:firstLine="0"/>
        <w:rPr>
          <w:rFonts w:ascii="Roboto Condensed Light" w:hAnsi="Roboto Condensed Light"/>
        </w:rPr>
      </w:pPr>
      <w:bookmarkStart w:id="0" w:name="_Hlk26781135"/>
      <w:bookmarkStart w:id="1" w:name="_Hlk26781351"/>
      <w:bookmarkStart w:id="2" w:name="_Hlk26780276"/>
      <w:r w:rsidRPr="005617DA">
        <w:rPr>
          <w:rFonts w:ascii="Roboto Condensed Light" w:hAnsi="Roboto Condensed Light"/>
        </w:rPr>
        <w:t xml:space="preserve">Projekt řeší rekonstrukci stávajícího fotbalového hřiště s umělým </w:t>
      </w:r>
      <w:proofErr w:type="gramStart"/>
      <w:r w:rsidRPr="005617DA">
        <w:rPr>
          <w:rFonts w:ascii="Roboto Condensed Light" w:hAnsi="Roboto Condensed Light"/>
        </w:rPr>
        <w:t>povrchem</w:t>
      </w:r>
      <w:proofErr w:type="gramEnd"/>
      <w:r w:rsidRPr="005617DA">
        <w:rPr>
          <w:rFonts w:ascii="Roboto Condensed Light" w:hAnsi="Roboto Condensed Light"/>
        </w:rPr>
        <w:t xml:space="preserve"> </w:t>
      </w:r>
      <w:r w:rsidR="0041222C">
        <w:rPr>
          <w:rFonts w:ascii="Roboto Condensed Light" w:hAnsi="Roboto Condensed Light"/>
        </w:rPr>
        <w:t>ve kterém dojde k výměně stávající umělé travní plochy</w:t>
      </w:r>
      <w:r w:rsidR="00B04B07">
        <w:rPr>
          <w:rFonts w:ascii="Roboto Condensed Light" w:hAnsi="Roboto Condensed Light"/>
        </w:rPr>
        <w:t xml:space="preserve"> za nový umělý trávník III. </w:t>
      </w:r>
      <w:r w:rsidR="00454C1E">
        <w:rPr>
          <w:rFonts w:ascii="Roboto Condensed Light" w:hAnsi="Roboto Condensed Light"/>
        </w:rPr>
        <w:t>G</w:t>
      </w:r>
      <w:r w:rsidR="00B04B07">
        <w:rPr>
          <w:rFonts w:ascii="Roboto Condensed Light" w:hAnsi="Roboto Condensed Light"/>
        </w:rPr>
        <w:t>enerace</w:t>
      </w:r>
      <w:r w:rsidR="00732773">
        <w:rPr>
          <w:rFonts w:ascii="Roboto Condensed Light" w:hAnsi="Roboto Condensed Light"/>
        </w:rPr>
        <w:t xml:space="preserve"> v výškou vlasu 60 mm, dále k vyjmutí stávající degradované </w:t>
      </w:r>
      <w:r w:rsidR="0091218C">
        <w:rPr>
          <w:rFonts w:ascii="Roboto Condensed Light" w:hAnsi="Roboto Condensed Light"/>
        </w:rPr>
        <w:t>EPDM podložky</w:t>
      </w:r>
      <w:r w:rsidR="00732773">
        <w:rPr>
          <w:rFonts w:ascii="Roboto Condensed Light" w:hAnsi="Roboto Condensed Light"/>
        </w:rPr>
        <w:t xml:space="preserve"> a k vyjmutí stávající drenážní vrstvy kameniva včetně stávajících drenáží za kompletně nové. Také dojde k </w:t>
      </w:r>
      <w:r w:rsidR="00454C1E">
        <w:rPr>
          <w:rFonts w:ascii="Roboto Condensed Light" w:hAnsi="Roboto Condensed Light"/>
        </w:rPr>
        <w:t>výměně brankových konstrukcí</w:t>
      </w:r>
      <w:r w:rsidR="0041222C">
        <w:rPr>
          <w:rFonts w:ascii="Roboto Condensed Light" w:hAnsi="Roboto Condensed Light"/>
        </w:rPr>
        <w:t xml:space="preserve"> a vybudování nového </w:t>
      </w:r>
      <w:r w:rsidRPr="005617DA">
        <w:rPr>
          <w:rFonts w:ascii="Roboto Condensed Light" w:hAnsi="Roboto Condensed Light"/>
        </w:rPr>
        <w:t>LED osvětlení</w:t>
      </w:r>
      <w:r w:rsidR="0041222C">
        <w:rPr>
          <w:rFonts w:ascii="Roboto Condensed Light" w:hAnsi="Roboto Condensed Light"/>
        </w:rPr>
        <w:t xml:space="preserve"> hrací plochy</w:t>
      </w:r>
      <w:r w:rsidRPr="005617DA">
        <w:rPr>
          <w:rFonts w:ascii="Roboto Condensed Light" w:hAnsi="Roboto Condensed Light"/>
        </w:rPr>
        <w:t xml:space="preserve"> na hodnotu 200 </w:t>
      </w:r>
      <w:proofErr w:type="spellStart"/>
      <w:r w:rsidRPr="005617DA">
        <w:rPr>
          <w:rFonts w:ascii="Roboto Condensed Light" w:hAnsi="Roboto Condensed Light"/>
        </w:rPr>
        <w:t>lx</w:t>
      </w:r>
      <w:proofErr w:type="spellEnd"/>
      <w:r w:rsidRPr="005617DA">
        <w:rPr>
          <w:rFonts w:ascii="Roboto Condensed Light" w:hAnsi="Roboto Condensed Light"/>
        </w:rPr>
        <w:t xml:space="preserve"> ve sportovním areálu</w:t>
      </w:r>
      <w:r w:rsidR="0041222C">
        <w:rPr>
          <w:rFonts w:ascii="Roboto Condensed Light" w:hAnsi="Roboto Condensed Light"/>
        </w:rPr>
        <w:t>.</w:t>
      </w:r>
      <w:r w:rsidRPr="005617DA">
        <w:rPr>
          <w:rFonts w:ascii="Roboto Condensed Light" w:hAnsi="Roboto Condensed Light"/>
        </w:rPr>
        <w:t xml:space="preserve"> V současné době je povrch </w:t>
      </w:r>
      <w:r w:rsidR="0041222C">
        <w:rPr>
          <w:rFonts w:ascii="Roboto Condensed Light" w:hAnsi="Roboto Condensed Light"/>
        </w:rPr>
        <w:t>hřiště tvořen již degradovaným umělým travním kobercem</w:t>
      </w:r>
      <w:r w:rsidR="00454C1E">
        <w:rPr>
          <w:rFonts w:ascii="Roboto Condensed Light" w:hAnsi="Roboto Condensed Light"/>
        </w:rPr>
        <w:t xml:space="preserve"> </w:t>
      </w:r>
      <w:proofErr w:type="spellStart"/>
      <w:r w:rsidR="00454C1E">
        <w:rPr>
          <w:rFonts w:ascii="Roboto Condensed Light" w:hAnsi="Roboto Condensed Light"/>
        </w:rPr>
        <w:t>tl</w:t>
      </w:r>
      <w:proofErr w:type="spellEnd"/>
      <w:r w:rsidR="00454C1E">
        <w:rPr>
          <w:rFonts w:ascii="Roboto Condensed Light" w:hAnsi="Roboto Condensed Light"/>
        </w:rPr>
        <w:t>. 4</w:t>
      </w:r>
      <w:r w:rsidR="00486589">
        <w:rPr>
          <w:rFonts w:ascii="Roboto Condensed Light" w:hAnsi="Roboto Condensed Light"/>
        </w:rPr>
        <w:t>2</w:t>
      </w:r>
      <w:r w:rsidR="00454C1E">
        <w:rPr>
          <w:rFonts w:ascii="Roboto Condensed Light" w:hAnsi="Roboto Condensed Light"/>
        </w:rPr>
        <w:t xml:space="preserve"> mm na EPDM podložce </w:t>
      </w:r>
      <w:proofErr w:type="spellStart"/>
      <w:r w:rsidR="00454C1E">
        <w:rPr>
          <w:rFonts w:ascii="Roboto Condensed Light" w:hAnsi="Roboto Condensed Light"/>
        </w:rPr>
        <w:t>tl</w:t>
      </w:r>
      <w:proofErr w:type="spellEnd"/>
      <w:r w:rsidR="00454C1E">
        <w:rPr>
          <w:rFonts w:ascii="Roboto Condensed Light" w:hAnsi="Roboto Condensed Light"/>
        </w:rPr>
        <w:t xml:space="preserve">. </w:t>
      </w:r>
      <w:proofErr w:type="gramStart"/>
      <w:r w:rsidR="00454C1E">
        <w:rPr>
          <w:rFonts w:ascii="Roboto Condensed Light" w:hAnsi="Roboto Condensed Light"/>
        </w:rPr>
        <w:t>2</w:t>
      </w:r>
      <w:r w:rsidR="00486589">
        <w:rPr>
          <w:rFonts w:ascii="Roboto Condensed Light" w:hAnsi="Roboto Condensed Light"/>
        </w:rPr>
        <w:t>5</w:t>
      </w:r>
      <w:r w:rsidR="00454C1E">
        <w:rPr>
          <w:rFonts w:ascii="Roboto Condensed Light" w:hAnsi="Roboto Condensed Light"/>
        </w:rPr>
        <w:t>mm</w:t>
      </w:r>
      <w:proofErr w:type="gramEnd"/>
      <w:r w:rsidR="0041222C">
        <w:rPr>
          <w:rFonts w:ascii="Roboto Condensed Light" w:hAnsi="Roboto Condensed Light"/>
        </w:rPr>
        <w:t xml:space="preserve">, který je v současné době již nevhodný pro sportovní účely. </w:t>
      </w:r>
      <w:r w:rsidR="00463DD7" w:rsidRPr="00463DD7">
        <w:rPr>
          <w:rFonts w:ascii="Roboto Condensed Light" w:hAnsi="Roboto Condensed Light"/>
        </w:rPr>
        <w:t>Umělý povrch je v dezolátním stavu a již nesplňuje požadavky na sportovní povrch. Struktura koberce je slehlá a již nepomáhá ani vyčesávání, povrch je tvrdý a hrozí poraněn</w:t>
      </w:r>
      <w:r w:rsidR="00463DD7">
        <w:rPr>
          <w:rFonts w:ascii="Roboto Condensed Light" w:hAnsi="Roboto Condensed Light"/>
        </w:rPr>
        <w:t>í</w:t>
      </w:r>
      <w:r w:rsidR="00463DD7" w:rsidRPr="00463DD7">
        <w:rPr>
          <w:rFonts w:ascii="Roboto Condensed Light" w:hAnsi="Roboto Condensed Light"/>
        </w:rPr>
        <w:t xml:space="preserve"> při pádech.</w:t>
      </w:r>
      <w:r w:rsidR="00463DD7">
        <w:rPr>
          <w:rFonts w:ascii="Roboto Condensed Light" w:hAnsi="Roboto Condensed Light"/>
        </w:rPr>
        <w:t xml:space="preserve"> Povrch bude nově nasvícen novým LED osvětlením se stožáry s výškou 14,0 m.</w:t>
      </w:r>
    </w:p>
    <w:p w14:paraId="682B2E8E" w14:textId="5BB87DC3" w:rsidR="0075090A" w:rsidRPr="005617DA" w:rsidRDefault="0075090A" w:rsidP="0075090A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>Zmodernizované</w:t>
      </w:r>
      <w:r w:rsidR="00732773">
        <w:rPr>
          <w:rFonts w:ascii="Roboto Condensed Light" w:hAnsi="Roboto Condensed Light"/>
        </w:rPr>
        <w:t xml:space="preserve"> fotbalové</w:t>
      </w:r>
      <w:r w:rsidRPr="005617DA">
        <w:rPr>
          <w:rFonts w:ascii="Roboto Condensed Light" w:hAnsi="Roboto Condensed Light"/>
        </w:rPr>
        <w:t xml:space="preserve"> hřiště bude mít rozměry </w:t>
      </w:r>
      <w:r w:rsidR="00463DD7" w:rsidRPr="00344879">
        <w:rPr>
          <w:rFonts w:ascii="Roboto Condensed Light" w:hAnsi="Roboto Condensed Light"/>
        </w:rPr>
        <w:t>94,6 x 54,2 m (lajnování 89,6 x 49,3 m</w:t>
      </w:r>
      <w:r w:rsidR="00463DD7">
        <w:rPr>
          <w:rFonts w:ascii="Roboto Condensed Light" w:hAnsi="Roboto Condensed Light"/>
        </w:rPr>
        <w:t>)</w:t>
      </w:r>
      <w:r w:rsidR="00732773">
        <w:rPr>
          <w:rFonts w:ascii="Roboto Condensed Light" w:hAnsi="Roboto Condensed Light"/>
        </w:rPr>
        <w:t>, součástí modernizace budou také části za hranou fotbalového hřiště. Stávající přírodní trávník zde bude nahrazen za umělý travní povrch s novými drenážními vrstvami a drenážními pery</w:t>
      </w:r>
      <w:r w:rsidR="00463DD7">
        <w:rPr>
          <w:rFonts w:ascii="Roboto Condensed Light" w:hAnsi="Roboto Condensed Light"/>
        </w:rPr>
        <w:t>.</w:t>
      </w:r>
      <w:r w:rsidR="00732773">
        <w:rPr>
          <w:rFonts w:ascii="Roboto Condensed Light" w:hAnsi="Roboto Condensed Light"/>
        </w:rPr>
        <w:t xml:space="preserve"> Povrch bude nahrazen až po stávající běžeckou dráhu, která bude ponechána.</w:t>
      </w:r>
      <w:r w:rsidRPr="005617DA">
        <w:rPr>
          <w:rFonts w:ascii="Roboto Condensed Light" w:hAnsi="Roboto Condensed Light"/>
        </w:rPr>
        <w:t xml:space="preserve"> </w:t>
      </w:r>
    </w:p>
    <w:p w14:paraId="31744495" w14:textId="77777777" w:rsidR="00411CC2" w:rsidRDefault="0075090A" w:rsidP="00463DD7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>Je navrženo sejmutí stávající</w:t>
      </w:r>
      <w:r w:rsidR="00463DD7">
        <w:rPr>
          <w:rFonts w:ascii="Roboto Condensed Light" w:hAnsi="Roboto Condensed Light"/>
        </w:rPr>
        <w:t>ho umělého travního povrchu</w:t>
      </w:r>
      <w:r w:rsidR="00454C1E">
        <w:rPr>
          <w:rFonts w:ascii="Roboto Condensed Light" w:hAnsi="Roboto Condensed Light"/>
        </w:rPr>
        <w:t xml:space="preserve"> a </w:t>
      </w:r>
      <w:r w:rsidR="0091218C">
        <w:rPr>
          <w:rFonts w:ascii="Roboto Condensed Light" w:hAnsi="Roboto Condensed Light"/>
        </w:rPr>
        <w:t>plošné o</w:t>
      </w:r>
      <w:r w:rsidR="00732773">
        <w:rPr>
          <w:rFonts w:ascii="Roboto Condensed Light" w:hAnsi="Roboto Condensed Light"/>
        </w:rPr>
        <w:t>dstranění</w:t>
      </w:r>
      <w:r w:rsidR="0091218C">
        <w:rPr>
          <w:rFonts w:ascii="Roboto Condensed Light" w:hAnsi="Roboto Condensed Light"/>
        </w:rPr>
        <w:t xml:space="preserve"> </w:t>
      </w:r>
      <w:r w:rsidR="00454C1E">
        <w:rPr>
          <w:rFonts w:ascii="Roboto Condensed Light" w:hAnsi="Roboto Condensed Light"/>
        </w:rPr>
        <w:t>EPDM podložky</w:t>
      </w:r>
      <w:r w:rsidR="0091218C">
        <w:rPr>
          <w:rFonts w:ascii="Roboto Condensed Light" w:hAnsi="Roboto Condensed Light"/>
        </w:rPr>
        <w:t xml:space="preserve"> </w:t>
      </w:r>
      <w:r w:rsidR="00732773">
        <w:rPr>
          <w:rFonts w:ascii="Roboto Condensed Light" w:hAnsi="Roboto Condensed Light"/>
        </w:rPr>
        <w:t>z celé</w:t>
      </w:r>
      <w:r w:rsidR="0091218C">
        <w:rPr>
          <w:rFonts w:ascii="Roboto Condensed Light" w:hAnsi="Roboto Condensed Light"/>
        </w:rPr>
        <w:t xml:space="preserve"> plochy</w:t>
      </w:r>
      <w:r w:rsidR="00463DD7">
        <w:rPr>
          <w:rFonts w:ascii="Roboto Condensed Light" w:hAnsi="Roboto Condensed Light"/>
        </w:rPr>
        <w:t>, kter</w:t>
      </w:r>
      <w:r w:rsidR="00454C1E">
        <w:rPr>
          <w:rFonts w:ascii="Roboto Condensed Light" w:hAnsi="Roboto Condensed Light"/>
        </w:rPr>
        <w:t>é</w:t>
      </w:r>
      <w:r w:rsidR="00463DD7">
        <w:rPr>
          <w:rFonts w:ascii="Roboto Condensed Light" w:hAnsi="Roboto Condensed Light"/>
        </w:rPr>
        <w:t xml:space="preserve"> bud</w:t>
      </w:r>
      <w:r w:rsidR="00454C1E">
        <w:rPr>
          <w:rFonts w:ascii="Roboto Condensed Light" w:hAnsi="Roboto Condensed Light"/>
        </w:rPr>
        <w:t>ou</w:t>
      </w:r>
      <w:r w:rsidR="00463DD7">
        <w:rPr>
          <w:rFonts w:ascii="Roboto Condensed Light" w:hAnsi="Roboto Condensed Light"/>
        </w:rPr>
        <w:t xml:space="preserve"> odvezen</w:t>
      </w:r>
      <w:r w:rsidR="00454C1E">
        <w:rPr>
          <w:rFonts w:ascii="Roboto Condensed Light" w:hAnsi="Roboto Condensed Light"/>
        </w:rPr>
        <w:t>y</w:t>
      </w:r>
      <w:r w:rsidR="00463DD7">
        <w:rPr>
          <w:rFonts w:ascii="Roboto Condensed Light" w:hAnsi="Roboto Condensed Light"/>
        </w:rPr>
        <w:t xml:space="preserve"> na skládku a dále ekologicky zlikvidován</w:t>
      </w:r>
      <w:r w:rsidR="00454C1E">
        <w:rPr>
          <w:rFonts w:ascii="Roboto Condensed Light" w:hAnsi="Roboto Condensed Light"/>
        </w:rPr>
        <w:t>y</w:t>
      </w:r>
      <w:r w:rsidR="00463DD7">
        <w:rPr>
          <w:rFonts w:ascii="Roboto Condensed Light" w:hAnsi="Roboto Condensed Light"/>
        </w:rPr>
        <w:t xml:space="preserve">. </w:t>
      </w:r>
    </w:p>
    <w:p w14:paraId="5BA5DCD2" w14:textId="68161018" w:rsidR="0075090A" w:rsidRDefault="00463DD7" w:rsidP="00463DD7">
      <w:pPr>
        <w:ind w:firstLine="0"/>
      </w:pPr>
      <w:r>
        <w:rPr>
          <w:rFonts w:ascii="Roboto Condensed Light" w:hAnsi="Roboto Condensed Light"/>
        </w:rPr>
        <w:t>Na hrací ploše</w:t>
      </w:r>
      <w:r w:rsidR="00732773">
        <w:rPr>
          <w:rFonts w:ascii="Roboto Condensed Light" w:hAnsi="Roboto Condensed Light"/>
        </w:rPr>
        <w:t xml:space="preserve"> budou dále odstraněny stávající již </w:t>
      </w:r>
      <w:proofErr w:type="spellStart"/>
      <w:r w:rsidR="00732773">
        <w:rPr>
          <w:rFonts w:ascii="Roboto Condensed Light" w:hAnsi="Roboto Condensed Light"/>
        </w:rPr>
        <w:t>vodonepropustné</w:t>
      </w:r>
      <w:proofErr w:type="spellEnd"/>
      <w:r>
        <w:rPr>
          <w:rFonts w:ascii="Roboto Condensed Light" w:hAnsi="Roboto Condensed Light"/>
        </w:rPr>
        <w:t xml:space="preserve"> </w:t>
      </w:r>
      <w:r w:rsidR="00B04B07">
        <w:rPr>
          <w:rFonts w:ascii="Roboto Condensed Light" w:hAnsi="Roboto Condensed Light"/>
        </w:rPr>
        <w:t>vrstvy drenážního povrchu hrací plochy</w:t>
      </w:r>
      <w:r w:rsidR="00732773">
        <w:rPr>
          <w:rFonts w:ascii="Roboto Condensed Light" w:hAnsi="Roboto Condensed Light"/>
        </w:rPr>
        <w:t>, které budou nahrazeny vrstvami novými</w:t>
      </w:r>
      <w:r w:rsidR="0091218C">
        <w:rPr>
          <w:rFonts w:ascii="Roboto Condensed Light" w:hAnsi="Roboto Condensed Light"/>
        </w:rPr>
        <w:t>.</w:t>
      </w:r>
      <w:r w:rsidR="00732773">
        <w:rPr>
          <w:rFonts w:ascii="Roboto Condensed Light" w:hAnsi="Roboto Condensed Light"/>
        </w:rPr>
        <w:t xml:space="preserve"> Po odstranění stávajících drenážních vrstev budou n</w:t>
      </w:r>
      <w:r w:rsidR="00732773" w:rsidRPr="00411CC2">
        <w:rPr>
          <w:rFonts w:ascii="Roboto Condensed Light" w:hAnsi="Roboto Condensed Light"/>
        </w:rPr>
        <w:t xml:space="preserve">a srovnané a zhutněné zemní těleso budou provedeny rýhy šíře </w:t>
      </w:r>
      <w:smartTag w:uri="urn:schemas-microsoft-com:office:smarttags" w:element="metricconverter">
        <w:smartTagPr>
          <w:attr w:name="ProductID" w:val="0,3 m"/>
        </w:smartTagPr>
        <w:r w:rsidR="00732773" w:rsidRPr="00411CC2">
          <w:rPr>
            <w:rFonts w:ascii="Roboto Condensed Light" w:hAnsi="Roboto Condensed Light"/>
          </w:rPr>
          <w:t>0,3 m</w:t>
        </w:r>
      </w:smartTag>
      <w:r w:rsidR="00732773" w:rsidRPr="00411CC2">
        <w:rPr>
          <w:rFonts w:ascii="Roboto Condensed Light" w:hAnsi="Roboto Condensed Light"/>
        </w:rPr>
        <w:t xml:space="preserve"> pro drenážní pera, osově budou drenážní rýhy po 5,</w:t>
      </w:r>
      <w:r w:rsidR="00732773" w:rsidRPr="00411CC2">
        <w:rPr>
          <w:rFonts w:ascii="Roboto Condensed Light" w:hAnsi="Roboto Condensed Light"/>
        </w:rPr>
        <w:t>7</w:t>
      </w:r>
      <w:r w:rsidR="00732773" w:rsidRPr="00411CC2">
        <w:rPr>
          <w:rFonts w:ascii="Roboto Condensed Light" w:hAnsi="Roboto Condensed Light"/>
        </w:rPr>
        <w:t xml:space="preserve"> m. Na zhutněné dno rýh bude proveden podsyp drenážních per pískem fr. 0/4 mm. Na takto upravený podklad budou pokládána podélná drenážní pera DN 100 ve sklonu 0,3 %, která budou ukončena ve středovém příčném hlavníku DN 200 ve sklonu 0,3 %. Drenážní potrubí je tvořeno částečně perforovaným potrubím. Drenážní hlavník bude</w:t>
      </w:r>
      <w:r w:rsidR="00411CC2" w:rsidRPr="00411CC2">
        <w:rPr>
          <w:rFonts w:ascii="Roboto Condensed Light" w:hAnsi="Roboto Condensed Light"/>
        </w:rPr>
        <w:t xml:space="preserve"> protlakem veden pod stávající běžeckou dráhou směrem do stávající revizní šachty drenážního systému pro likvidaci dešťových vod.</w:t>
      </w:r>
    </w:p>
    <w:p w14:paraId="704EE6A4" w14:textId="77777777" w:rsidR="00411CC2" w:rsidRPr="005617DA" w:rsidRDefault="00411CC2" w:rsidP="00463DD7">
      <w:pPr>
        <w:ind w:firstLine="0"/>
        <w:rPr>
          <w:rFonts w:ascii="Roboto Condensed Light" w:hAnsi="Roboto Condensed Light"/>
        </w:rPr>
      </w:pPr>
    </w:p>
    <w:bookmarkEnd w:id="0"/>
    <w:p w14:paraId="051538F6" w14:textId="77777777" w:rsidR="00F8322B" w:rsidRPr="005617DA" w:rsidRDefault="00F8322B" w:rsidP="00F8322B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Je navrženo nové umělé </w:t>
      </w:r>
      <w:r>
        <w:rPr>
          <w:rFonts w:ascii="Roboto Condensed Light" w:hAnsi="Roboto Condensed Light"/>
        </w:rPr>
        <w:t xml:space="preserve">LED </w:t>
      </w:r>
      <w:r w:rsidRPr="005617DA">
        <w:rPr>
          <w:rFonts w:ascii="Roboto Condensed Light" w:hAnsi="Roboto Condensed Light"/>
        </w:rPr>
        <w:t xml:space="preserve">osvětlení plochy na hodnotu 200 </w:t>
      </w:r>
      <w:proofErr w:type="spellStart"/>
      <w:r w:rsidRPr="005617DA">
        <w:rPr>
          <w:rFonts w:ascii="Roboto Condensed Light" w:hAnsi="Roboto Condensed Light"/>
        </w:rPr>
        <w:t>lx</w:t>
      </w:r>
      <w:proofErr w:type="spellEnd"/>
      <w:r w:rsidRPr="005617DA">
        <w:rPr>
          <w:rFonts w:ascii="Roboto Condensed Light" w:hAnsi="Roboto Condensed Light"/>
        </w:rPr>
        <w:t xml:space="preserve">, na podélných stranách jsou umístěny 2 x </w:t>
      </w:r>
      <w:r>
        <w:rPr>
          <w:rFonts w:ascii="Roboto Condensed Light" w:hAnsi="Roboto Condensed Light"/>
        </w:rPr>
        <w:t>3</w:t>
      </w:r>
      <w:r w:rsidRPr="005617DA">
        <w:rPr>
          <w:rFonts w:ascii="Roboto Condensed Light" w:hAnsi="Roboto Condensed Light"/>
        </w:rPr>
        <w:t xml:space="preserve"> stožáry výšky </w:t>
      </w:r>
      <w:r>
        <w:rPr>
          <w:rFonts w:ascii="Roboto Condensed Light" w:hAnsi="Roboto Condensed Light"/>
        </w:rPr>
        <w:t>14</w:t>
      </w:r>
      <w:r w:rsidRPr="005617DA">
        <w:rPr>
          <w:rFonts w:ascii="Roboto Condensed Light" w:hAnsi="Roboto Condensed Light"/>
        </w:rPr>
        <w:t xml:space="preserve"> m, </w:t>
      </w:r>
      <w:r>
        <w:rPr>
          <w:rFonts w:ascii="Roboto Condensed Light" w:hAnsi="Roboto Condensed Light"/>
        </w:rPr>
        <w:t>ze šestice</w:t>
      </w:r>
      <w:r w:rsidRPr="005617DA">
        <w:rPr>
          <w:rFonts w:ascii="Roboto Condensed Light" w:hAnsi="Roboto Condensed Light"/>
        </w:rPr>
        <w:t xml:space="preserve"> stožár</w:t>
      </w:r>
      <w:r>
        <w:rPr>
          <w:rFonts w:ascii="Roboto Condensed Light" w:hAnsi="Roboto Condensed Light"/>
        </w:rPr>
        <w:t>ů</w:t>
      </w:r>
      <w:r w:rsidRPr="005617DA">
        <w:rPr>
          <w:rFonts w:ascii="Roboto Condensed Light" w:hAnsi="Roboto Condensed Light"/>
        </w:rPr>
        <w:t xml:space="preserve"> </w:t>
      </w:r>
      <w:r>
        <w:rPr>
          <w:rFonts w:ascii="Roboto Condensed Light" w:hAnsi="Roboto Condensed Light"/>
        </w:rPr>
        <w:t>po</w:t>
      </w:r>
      <w:r w:rsidRPr="005617DA">
        <w:rPr>
          <w:rFonts w:ascii="Roboto Condensed Light" w:hAnsi="Roboto Condensed Light"/>
        </w:rPr>
        <w:t>nes</w:t>
      </w:r>
      <w:r>
        <w:rPr>
          <w:rFonts w:ascii="Roboto Condensed Light" w:hAnsi="Roboto Condensed Light"/>
        </w:rPr>
        <w:t>ou krajní stožáry OS 01 dvě</w:t>
      </w:r>
      <w:r w:rsidRPr="0032633E">
        <w:rPr>
          <w:rFonts w:ascii="Roboto Condensed Light" w:hAnsi="Roboto Condensed Light"/>
        </w:rPr>
        <w:t xml:space="preserve"> </w:t>
      </w:r>
      <w:r>
        <w:rPr>
          <w:rFonts w:ascii="Roboto Condensed Light" w:hAnsi="Roboto Condensed Light"/>
        </w:rPr>
        <w:t>LED</w:t>
      </w:r>
      <w:r w:rsidRPr="005617DA">
        <w:rPr>
          <w:rFonts w:ascii="Roboto Condensed Light" w:hAnsi="Roboto Condensed Light"/>
        </w:rPr>
        <w:t xml:space="preserve"> osvětlovací tělesa</w:t>
      </w:r>
      <w:r>
        <w:rPr>
          <w:rFonts w:ascii="Roboto Condensed Light" w:hAnsi="Roboto Condensed Light"/>
        </w:rPr>
        <w:t xml:space="preserve"> a středové stožáry OS 02 ponesou každý tři LED osvětlovací tělesa</w:t>
      </w:r>
      <w:r w:rsidRPr="0032633E">
        <w:rPr>
          <w:rFonts w:ascii="Roboto Condensed Light" w:hAnsi="Roboto Condensed Light"/>
        </w:rPr>
        <w:t xml:space="preserve">. Každé osvětlovací těleso má výkon </w:t>
      </w:r>
      <w:proofErr w:type="gramStart"/>
      <w:r w:rsidRPr="00486589">
        <w:rPr>
          <w:rFonts w:ascii="Roboto Condensed Light" w:hAnsi="Roboto Condensed Light"/>
        </w:rPr>
        <w:t>1400W</w:t>
      </w:r>
      <w:proofErr w:type="gramEnd"/>
      <w:r w:rsidRPr="00486589">
        <w:rPr>
          <w:rFonts w:ascii="Roboto Condensed Light" w:hAnsi="Roboto Condensed Light"/>
        </w:rPr>
        <w:t>.</w:t>
      </w:r>
      <w:r w:rsidRPr="0032633E">
        <w:rPr>
          <w:rFonts w:ascii="Roboto Condensed Light" w:hAnsi="Roboto Condensed Light"/>
        </w:rPr>
        <w:t xml:space="preserve"> Osvětlení je navrženo tak, aby co nejméně ovlivňovalo okolí hřiště. Rozvodná skříň systému osvětlení hrací plochy bude umístěna ve stávajícím objektu zázemí a bude napojena na stávající elektrickou síť. Není proto nutné budovat novou přípojku elektrické energie, dojde k využití stávajícího připojení.</w:t>
      </w:r>
    </w:p>
    <w:p w14:paraId="1A36F296" w14:textId="2C56C2B9" w:rsidR="003C5C75" w:rsidRDefault="003C5C75" w:rsidP="003C5C75">
      <w:pPr>
        <w:rPr>
          <w:rFonts w:ascii="Roboto Condensed Light" w:hAnsi="Roboto Condensed Light"/>
        </w:rPr>
      </w:pPr>
    </w:p>
    <w:p w14:paraId="1779027C" w14:textId="18610945" w:rsidR="00AA692A" w:rsidRDefault="00AA692A" w:rsidP="003C5C75">
      <w:pPr>
        <w:rPr>
          <w:rFonts w:ascii="Roboto Condensed Light" w:hAnsi="Roboto Condensed Light"/>
        </w:rPr>
      </w:pPr>
    </w:p>
    <w:p w14:paraId="5DAD54B6" w14:textId="5D97B03E" w:rsidR="00AA692A" w:rsidRDefault="00AA692A" w:rsidP="003C5C75">
      <w:pPr>
        <w:rPr>
          <w:rFonts w:ascii="Roboto Condensed Light" w:hAnsi="Roboto Condensed Light"/>
        </w:rPr>
      </w:pPr>
    </w:p>
    <w:p w14:paraId="1F512A78" w14:textId="07D6FF4F" w:rsidR="00AA692A" w:rsidRDefault="00AA692A" w:rsidP="003C5C75">
      <w:pPr>
        <w:rPr>
          <w:rFonts w:ascii="Roboto Condensed Light" w:hAnsi="Roboto Condensed Light"/>
        </w:rPr>
      </w:pPr>
    </w:p>
    <w:p w14:paraId="5E0D38A3" w14:textId="3C42B53C" w:rsidR="00AA692A" w:rsidRDefault="00AA692A" w:rsidP="003C5C75">
      <w:pPr>
        <w:rPr>
          <w:rFonts w:ascii="Roboto Condensed Light" w:hAnsi="Roboto Condensed Light"/>
        </w:rPr>
      </w:pPr>
    </w:p>
    <w:p w14:paraId="662F877A" w14:textId="486D3481" w:rsidR="00AA692A" w:rsidRDefault="00AA692A" w:rsidP="003C5C75">
      <w:pPr>
        <w:rPr>
          <w:rFonts w:ascii="Roboto Condensed Light" w:hAnsi="Roboto Condensed Light"/>
        </w:rPr>
      </w:pPr>
    </w:p>
    <w:p w14:paraId="208402E5" w14:textId="036FD05B" w:rsidR="00AA692A" w:rsidRDefault="00AA692A" w:rsidP="003C5C75">
      <w:pPr>
        <w:rPr>
          <w:rFonts w:ascii="Roboto Condensed Light" w:hAnsi="Roboto Condensed Light"/>
        </w:rPr>
      </w:pPr>
    </w:p>
    <w:p w14:paraId="7398D945" w14:textId="49D41E55" w:rsidR="00AA692A" w:rsidRDefault="00AA692A" w:rsidP="003C5C75">
      <w:pPr>
        <w:rPr>
          <w:rFonts w:ascii="Roboto Condensed Light" w:hAnsi="Roboto Condensed Light"/>
        </w:rPr>
      </w:pPr>
    </w:p>
    <w:p w14:paraId="699C7CDE" w14:textId="336F3042" w:rsidR="00AA692A" w:rsidRDefault="00AA692A" w:rsidP="003C5C75">
      <w:pPr>
        <w:rPr>
          <w:rFonts w:ascii="Roboto Condensed Light" w:hAnsi="Roboto Condensed Light"/>
        </w:rPr>
      </w:pPr>
    </w:p>
    <w:p w14:paraId="4B9B2520" w14:textId="77777777" w:rsidR="00AA692A" w:rsidRPr="005617DA" w:rsidRDefault="00AA692A" w:rsidP="003C5C75">
      <w:pPr>
        <w:rPr>
          <w:rFonts w:ascii="Roboto Condensed Light" w:hAnsi="Roboto Condensed Light"/>
        </w:rPr>
      </w:pPr>
    </w:p>
    <w:p w14:paraId="49052754" w14:textId="77777777" w:rsidR="003C5C75" w:rsidRPr="005617DA" w:rsidRDefault="00486589" w:rsidP="00486589">
      <w:pPr>
        <w:tabs>
          <w:tab w:val="left" w:pos="1946"/>
        </w:tabs>
        <w:ind w:firstLine="0"/>
        <w:rPr>
          <w:rFonts w:ascii="Roboto Condensed Light" w:hAnsi="Roboto Condensed Light"/>
        </w:rPr>
      </w:pPr>
      <w:r>
        <w:rPr>
          <w:rFonts w:ascii="Roboto Condensed Light" w:hAnsi="Roboto Condensed Light"/>
        </w:rPr>
        <w:lastRenderedPageBreak/>
        <w:t>Výsledky výpočtu</w:t>
      </w:r>
      <w:r w:rsidR="003C5C75" w:rsidRPr="00486589">
        <w:rPr>
          <w:rFonts w:ascii="Roboto Condensed Light" w:hAnsi="Roboto Condensed Light"/>
        </w:rPr>
        <w:t xml:space="preserve"> osvětlení.</w:t>
      </w:r>
    </w:p>
    <w:p w14:paraId="65C29C40" w14:textId="77777777" w:rsidR="003C5C75" w:rsidRDefault="00F8322B" w:rsidP="00486589">
      <w:pPr>
        <w:ind w:firstLine="0"/>
        <w:rPr>
          <w:rFonts w:ascii="Roboto Condensed Light" w:hAnsi="Roboto Condensed Light"/>
        </w:rPr>
      </w:pPr>
      <w:r>
        <w:rPr>
          <w:noProof/>
        </w:rPr>
        <w:drawing>
          <wp:inline distT="0" distB="0" distL="0" distR="0" wp14:anchorId="27D1474B" wp14:editId="22A8D86C">
            <wp:extent cx="4109158" cy="2861007"/>
            <wp:effectExtent l="0" t="0" r="571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6168" cy="2865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1422D" w14:textId="77777777" w:rsidR="003C5C75" w:rsidRPr="005617DA" w:rsidRDefault="003C5C75" w:rsidP="0075090A">
      <w:pPr>
        <w:rPr>
          <w:rFonts w:ascii="Roboto Condensed Light" w:hAnsi="Roboto Condensed Light"/>
        </w:rPr>
      </w:pPr>
    </w:p>
    <w:p w14:paraId="4384AD03" w14:textId="77777777" w:rsidR="0075090A" w:rsidRDefault="0075090A" w:rsidP="00486589">
      <w:pPr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Modernizací hrací plochy se dosáhne výrazného zlepšení podmínek pro provozování sportovních aktivit v areálu, a to jak po kapacitní stránce, tak po stránce bezpečnostní a hygienické. Hřiště </w:t>
      </w:r>
      <w:r w:rsidR="00B04B07">
        <w:rPr>
          <w:rFonts w:ascii="Roboto Condensed Light" w:hAnsi="Roboto Condensed Light"/>
        </w:rPr>
        <w:t>umělým travním povrchem III. generace</w:t>
      </w:r>
      <w:r w:rsidRPr="005617DA">
        <w:rPr>
          <w:rFonts w:ascii="Roboto Condensed Light" w:hAnsi="Roboto Condensed Light"/>
        </w:rPr>
        <w:t xml:space="preserve"> bude možné využívat k tréninkům a zápasům i v zimních měsících.</w:t>
      </w:r>
    </w:p>
    <w:p w14:paraId="53EE1EE2" w14:textId="77777777" w:rsidR="0032633E" w:rsidRPr="005617DA" w:rsidRDefault="0032633E" w:rsidP="0075090A">
      <w:pPr>
        <w:rPr>
          <w:rFonts w:ascii="Roboto Condensed Light" w:hAnsi="Roboto Condensed Light"/>
        </w:rPr>
      </w:pPr>
    </w:p>
    <w:p w14:paraId="7123B949" w14:textId="77777777" w:rsidR="0075090A" w:rsidRPr="005617DA" w:rsidRDefault="0075090A" w:rsidP="00B04B07">
      <w:pPr>
        <w:ind w:firstLine="0"/>
        <w:rPr>
          <w:rFonts w:ascii="Roboto Condensed Light" w:hAnsi="Roboto Condensed Light"/>
          <w:color w:val="000000" w:themeColor="text1"/>
        </w:rPr>
      </w:pPr>
      <w:r w:rsidRPr="005617DA">
        <w:rPr>
          <w:rFonts w:ascii="Roboto Condensed Light" w:hAnsi="Roboto Condensed Light"/>
          <w:color w:val="000000" w:themeColor="text1"/>
        </w:rPr>
        <w:t xml:space="preserve">Sloupy </w:t>
      </w:r>
      <w:r w:rsidR="0032633E">
        <w:rPr>
          <w:rFonts w:ascii="Roboto Condensed Light" w:hAnsi="Roboto Condensed Light"/>
          <w:color w:val="000000" w:themeColor="text1"/>
        </w:rPr>
        <w:t>osvětlení</w:t>
      </w:r>
      <w:r w:rsidRPr="005617DA">
        <w:rPr>
          <w:rFonts w:ascii="Roboto Condensed Light" w:hAnsi="Roboto Condensed Light"/>
          <w:color w:val="000000" w:themeColor="text1"/>
        </w:rPr>
        <w:t xml:space="preserve"> budou osazeny do </w:t>
      </w:r>
      <w:r w:rsidR="00B04B07">
        <w:rPr>
          <w:rFonts w:ascii="Roboto Condensed Light" w:hAnsi="Roboto Condensed Light"/>
          <w:color w:val="000000" w:themeColor="text1"/>
        </w:rPr>
        <w:t xml:space="preserve">železobetonových </w:t>
      </w:r>
      <w:r w:rsidRPr="005617DA">
        <w:rPr>
          <w:rFonts w:ascii="Roboto Condensed Light" w:hAnsi="Roboto Condensed Light"/>
          <w:color w:val="000000" w:themeColor="text1"/>
        </w:rPr>
        <w:t xml:space="preserve">patek z betonu C </w:t>
      </w:r>
      <w:r w:rsidR="00B04B07">
        <w:rPr>
          <w:rFonts w:ascii="Roboto Condensed Light" w:hAnsi="Roboto Condensed Light"/>
          <w:color w:val="000000" w:themeColor="text1"/>
        </w:rPr>
        <w:t>20</w:t>
      </w:r>
      <w:r w:rsidRPr="005617DA">
        <w:rPr>
          <w:rFonts w:ascii="Roboto Condensed Light" w:hAnsi="Roboto Condensed Light"/>
          <w:color w:val="000000" w:themeColor="text1"/>
        </w:rPr>
        <w:t>/</w:t>
      </w:r>
      <w:r w:rsidR="00B04B07">
        <w:rPr>
          <w:rFonts w:ascii="Roboto Condensed Light" w:hAnsi="Roboto Condensed Light"/>
          <w:color w:val="000000" w:themeColor="text1"/>
        </w:rPr>
        <w:t xml:space="preserve">25 a vyztuženy pomocí ocelových prutů průměru 8 mm s třídou jakosti B </w:t>
      </w:r>
      <w:proofErr w:type="gramStart"/>
      <w:r w:rsidR="00B04B07">
        <w:rPr>
          <w:rFonts w:ascii="Roboto Condensed Light" w:hAnsi="Roboto Condensed Light"/>
          <w:color w:val="000000" w:themeColor="text1"/>
        </w:rPr>
        <w:t>500B</w:t>
      </w:r>
      <w:proofErr w:type="gramEnd"/>
      <w:r w:rsidRPr="005617DA">
        <w:rPr>
          <w:rFonts w:ascii="Roboto Condensed Light" w:hAnsi="Roboto Condensed Light"/>
          <w:color w:val="000000" w:themeColor="text1"/>
        </w:rPr>
        <w:t>.</w:t>
      </w:r>
    </w:p>
    <w:p w14:paraId="02882906" w14:textId="77777777" w:rsidR="0075090A" w:rsidRPr="005617DA" w:rsidRDefault="0075090A" w:rsidP="00490BFE">
      <w:pPr>
        <w:autoSpaceDE w:val="0"/>
        <w:autoSpaceDN w:val="0"/>
        <w:adjustRightInd w:val="0"/>
        <w:ind w:firstLine="0"/>
        <w:rPr>
          <w:rFonts w:ascii="Roboto Condensed Light" w:hAnsi="Roboto Condensed Light"/>
          <w:color w:val="000000" w:themeColor="text1"/>
        </w:rPr>
      </w:pPr>
      <w:r w:rsidRPr="005617DA">
        <w:rPr>
          <w:rFonts w:ascii="Roboto Condensed Light" w:hAnsi="Roboto Condensed Light"/>
          <w:color w:val="000000" w:themeColor="text1"/>
        </w:rPr>
        <w:t>Po dokončení stavebních prací bude okolí stavby uvedeno do původního stavu.</w:t>
      </w:r>
      <w:bookmarkEnd w:id="1"/>
    </w:p>
    <w:bookmarkEnd w:id="2"/>
    <w:p w14:paraId="3C9A7644" w14:textId="77777777" w:rsidR="00095D6E" w:rsidRDefault="00095D6E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</w:p>
    <w:p w14:paraId="0CB7D332" w14:textId="18AB2104" w:rsidR="00486589" w:rsidRDefault="00AA692A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>
        <w:rPr>
          <w:noProof/>
        </w:rPr>
        <w:drawing>
          <wp:inline distT="0" distB="0" distL="0" distR="0" wp14:anchorId="781E5218" wp14:editId="78073416">
            <wp:extent cx="3186752" cy="2760617"/>
            <wp:effectExtent l="0" t="0" r="0" b="190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4498" cy="277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DCA08" w14:textId="77777777" w:rsidR="00486589" w:rsidRPr="005617DA" w:rsidRDefault="00486589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</w:p>
    <w:p w14:paraId="0EAC5679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B.2.7 Technická a technologická zařízení</w:t>
      </w:r>
    </w:p>
    <w:p w14:paraId="047E10F7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Jedná se o nevýrobní objekt.</w:t>
      </w:r>
    </w:p>
    <w:p w14:paraId="735D9644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685A93EE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B.2.8 Požárně bezpečnostní řešení</w:t>
      </w:r>
    </w:p>
    <w:p w14:paraId="75E9FA95" w14:textId="52D2CFE8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AA692A">
        <w:rPr>
          <w:rFonts w:ascii="Roboto Condensed Light" w:hAnsi="Roboto Condensed Light" w:cs="NimbusSansL-Regu"/>
          <w:szCs w:val="20"/>
        </w:rPr>
        <w:t>stavební úpravy</w:t>
      </w:r>
      <w:r w:rsidRPr="005617DA">
        <w:rPr>
          <w:rFonts w:ascii="Roboto Condensed Light" w:hAnsi="Roboto Condensed Light" w:cs="NimbusSansL-Regu"/>
          <w:szCs w:val="20"/>
        </w:rPr>
        <w:t>, tento bod se stavby netýká.</w:t>
      </w:r>
    </w:p>
    <w:p w14:paraId="2C3F2043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0CC5872E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B.2.9 Zásady hospodaření s energiemi</w:t>
      </w:r>
    </w:p>
    <w:p w14:paraId="10DFA537" w14:textId="56A101F1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AA692A">
        <w:rPr>
          <w:rFonts w:ascii="Roboto Condensed Light" w:hAnsi="Roboto Condensed Light" w:cs="NimbusSansL-Regu"/>
          <w:szCs w:val="20"/>
        </w:rPr>
        <w:t>stavební úpravy hrací plochy</w:t>
      </w:r>
      <w:r w:rsidRPr="005617DA">
        <w:rPr>
          <w:rFonts w:ascii="Roboto Condensed Light" w:hAnsi="Roboto Condensed Light" w:cs="NimbusSansL-Regu"/>
          <w:szCs w:val="20"/>
        </w:rPr>
        <w:t>, tento bod se stavby netýká. Jedná se o nevýrobní objekt.</w:t>
      </w:r>
    </w:p>
    <w:p w14:paraId="6ED1D69D" w14:textId="77777777" w:rsidR="00062A52" w:rsidRPr="005617DA" w:rsidRDefault="00062A52" w:rsidP="00A159B2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0323489D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B.2.10 Hygienické požadavky na stavby</w:t>
      </w:r>
    </w:p>
    <w:p w14:paraId="7BA56102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/>
          <w:szCs w:val="24"/>
        </w:rPr>
      </w:pPr>
      <w:r w:rsidRPr="005617DA">
        <w:rPr>
          <w:rFonts w:ascii="Roboto Condensed Light" w:hAnsi="Roboto Condensed Light"/>
          <w:szCs w:val="24"/>
        </w:rPr>
        <w:t>Realizace prací bude prováděna</w:t>
      </w:r>
      <w:r w:rsidR="00FB2849" w:rsidRPr="005617DA">
        <w:rPr>
          <w:rFonts w:ascii="Roboto Condensed Light" w:hAnsi="Roboto Condensed Light"/>
          <w:szCs w:val="24"/>
        </w:rPr>
        <w:t xml:space="preserve"> v souladu s NV č. 591/2006 Sb.</w:t>
      </w:r>
    </w:p>
    <w:p w14:paraId="12878FDB" w14:textId="77777777" w:rsidR="00062A52" w:rsidRPr="005617DA" w:rsidRDefault="00062A52" w:rsidP="00C32B10">
      <w:pPr>
        <w:autoSpaceDE w:val="0"/>
        <w:adjustRightInd w:val="0"/>
        <w:ind w:left="-142" w:firstLine="851"/>
        <w:rPr>
          <w:rFonts w:ascii="Roboto Condensed Light" w:hAnsi="Roboto Condensed Light" w:cs="NimbusSansL-Regu"/>
          <w:b/>
          <w:szCs w:val="20"/>
        </w:rPr>
      </w:pPr>
    </w:p>
    <w:p w14:paraId="75A66DFE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B.2.11 Ochrana stavby před negativními účinky vnějšího prostředí</w:t>
      </w:r>
    </w:p>
    <w:p w14:paraId="0CD69446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a) ochrana před pronikáním radonu z podloží,</w:t>
      </w:r>
    </w:p>
    <w:p w14:paraId="1F030398" w14:textId="0D8CFBB2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AA692A">
        <w:rPr>
          <w:rFonts w:ascii="Roboto Condensed Light" w:hAnsi="Roboto Condensed Light" w:cs="NimbusSansL-Regu"/>
          <w:szCs w:val="20"/>
        </w:rPr>
        <w:t>stavební úpravy hrací plochy</w:t>
      </w:r>
      <w:r w:rsidRPr="005617DA">
        <w:rPr>
          <w:rFonts w:ascii="Roboto Condensed Light" w:hAnsi="Roboto Condensed Light" w:cs="NimbusSansL-Regu"/>
          <w:szCs w:val="20"/>
        </w:rPr>
        <w:t xml:space="preserve"> venkovního sportoviště, tento bod se stavby netýká.</w:t>
      </w:r>
    </w:p>
    <w:p w14:paraId="51ADA09B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0CF7319A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b) ochrana před bludnými proudy,</w:t>
      </w:r>
    </w:p>
    <w:p w14:paraId="0236ABE1" w14:textId="4E836B0B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AA692A">
        <w:rPr>
          <w:rFonts w:ascii="Roboto Condensed Light" w:hAnsi="Roboto Condensed Light" w:cs="NimbusSansL-Regu"/>
          <w:szCs w:val="20"/>
        </w:rPr>
        <w:t>stavební úpravy hrací plochy</w:t>
      </w:r>
      <w:r w:rsidRPr="005617DA">
        <w:rPr>
          <w:rFonts w:ascii="Roboto Condensed Light" w:hAnsi="Roboto Condensed Light" w:cs="NimbusSansL-Regu"/>
          <w:szCs w:val="20"/>
        </w:rPr>
        <w:t xml:space="preserve"> venkovního sportoviště, tento bod se stavby netýká.</w:t>
      </w:r>
    </w:p>
    <w:p w14:paraId="066C7C6E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0AEE4974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c) ochrana před technickou seizmicitou,</w:t>
      </w:r>
    </w:p>
    <w:p w14:paraId="7284A82B" w14:textId="16D5054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AA692A">
        <w:rPr>
          <w:rFonts w:ascii="Roboto Condensed Light" w:hAnsi="Roboto Condensed Light" w:cs="NimbusSansL-Regu"/>
          <w:szCs w:val="20"/>
        </w:rPr>
        <w:t>stavební úpravy hrací plochy</w:t>
      </w:r>
      <w:r w:rsidRPr="005617DA">
        <w:rPr>
          <w:rFonts w:ascii="Roboto Condensed Light" w:hAnsi="Roboto Condensed Light" w:cs="NimbusSansL-Regu"/>
          <w:szCs w:val="20"/>
        </w:rPr>
        <w:t xml:space="preserve"> venkovního sportoviště, tento bod se stavby netýká.</w:t>
      </w:r>
    </w:p>
    <w:p w14:paraId="66345DAD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01FAA9EA" w14:textId="77777777" w:rsidR="00062A52" w:rsidRPr="005617DA" w:rsidRDefault="00062A52" w:rsidP="0060461C">
      <w:pPr>
        <w:pStyle w:val="Pedmtkomente"/>
        <w:autoSpaceDE w:val="0"/>
        <w:adjustRightInd w:val="0"/>
        <w:spacing w:after="0"/>
        <w:jc w:val="both"/>
        <w:rPr>
          <w:rFonts w:ascii="Roboto Condensed Light" w:hAnsi="Roboto Condensed Light" w:cs="NimbusSansL-Regu"/>
          <w:bCs w:val="0"/>
        </w:rPr>
      </w:pPr>
      <w:r w:rsidRPr="005617DA">
        <w:rPr>
          <w:rFonts w:ascii="Roboto Condensed Light" w:hAnsi="Roboto Condensed Light" w:cs="NimbusSansL-Regu"/>
          <w:bCs w:val="0"/>
        </w:rPr>
        <w:t>d) ochrana před hlukem,</w:t>
      </w:r>
    </w:p>
    <w:p w14:paraId="08553759" w14:textId="59984C44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AA692A">
        <w:rPr>
          <w:rFonts w:ascii="Roboto Condensed Light" w:hAnsi="Roboto Condensed Light" w:cs="NimbusSansL-Regu"/>
          <w:szCs w:val="20"/>
        </w:rPr>
        <w:t>stavební úpravy hrací plochy</w:t>
      </w:r>
      <w:r w:rsidRPr="005617DA">
        <w:rPr>
          <w:rFonts w:ascii="Roboto Condensed Light" w:hAnsi="Roboto Condensed Light" w:cs="NimbusSansL-Regu"/>
          <w:szCs w:val="20"/>
        </w:rPr>
        <w:t xml:space="preserve"> v</w:t>
      </w:r>
      <w:r w:rsidR="0060461C" w:rsidRPr="005617DA">
        <w:rPr>
          <w:rFonts w:ascii="Roboto Condensed Light" w:hAnsi="Roboto Condensed Light" w:cs="NimbusSansL-Regu"/>
          <w:szCs w:val="20"/>
        </w:rPr>
        <w:t>e</w:t>
      </w:r>
      <w:r w:rsidRPr="005617DA">
        <w:rPr>
          <w:rFonts w:ascii="Roboto Condensed Light" w:hAnsi="Roboto Condensed Light" w:cs="NimbusSansL-Regu"/>
          <w:szCs w:val="20"/>
        </w:rPr>
        <w:t>nkovního sportoviště, tento bod se stavby netýká.</w:t>
      </w:r>
    </w:p>
    <w:p w14:paraId="483913CC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szCs w:val="20"/>
        </w:rPr>
      </w:pPr>
    </w:p>
    <w:p w14:paraId="50B94800" w14:textId="77777777" w:rsidR="00062A52" w:rsidRPr="005617DA" w:rsidRDefault="00062A52" w:rsidP="0060461C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e) protipovodňová opatření.</w:t>
      </w:r>
    </w:p>
    <w:p w14:paraId="6F0BFCD1" w14:textId="77777777" w:rsidR="00C85EF1" w:rsidRPr="005617DA" w:rsidRDefault="00C85EF1" w:rsidP="00C85EF1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Stavba se </w:t>
      </w:r>
      <w:r w:rsidR="00490BFE">
        <w:rPr>
          <w:rFonts w:ascii="Roboto Condensed Light" w:hAnsi="Roboto Condensed Light" w:cs="NimbusSansL-Regu"/>
          <w:szCs w:val="20"/>
        </w:rPr>
        <w:t>nenachází v záplavové části města Sokolov.</w:t>
      </w:r>
    </w:p>
    <w:p w14:paraId="39EECF71" w14:textId="77777777" w:rsidR="00062A52" w:rsidRPr="005617DA" w:rsidRDefault="00062A52" w:rsidP="00963509">
      <w:pPr>
        <w:pStyle w:val="Styl2"/>
        <w:rPr>
          <w:rFonts w:ascii="Roboto Condensed Light" w:hAnsi="Roboto Condensed Light"/>
        </w:rPr>
      </w:pPr>
    </w:p>
    <w:p w14:paraId="19990316" w14:textId="77777777" w:rsidR="00062A52" w:rsidRPr="005617DA" w:rsidRDefault="00062A52" w:rsidP="00963509">
      <w:pPr>
        <w:pStyle w:val="Styl2"/>
        <w:rPr>
          <w:rStyle w:val="Siln"/>
          <w:rFonts w:ascii="Roboto Condensed Light" w:hAnsi="Roboto Condensed Light" w:cs="NimbusSansL-Regu"/>
          <w:b/>
        </w:rPr>
      </w:pPr>
      <w:r w:rsidRPr="005617DA">
        <w:rPr>
          <w:rStyle w:val="Siln"/>
          <w:rFonts w:ascii="Roboto Condensed Light" w:hAnsi="Roboto Condensed Light" w:cs="NimbusSansL-Regu"/>
          <w:b/>
          <w:bCs/>
        </w:rPr>
        <w:t>B.3 Připojení na technickou infrastrukturu</w:t>
      </w:r>
    </w:p>
    <w:p w14:paraId="1E181F16" w14:textId="77777777" w:rsidR="00062A52" w:rsidRPr="005617DA" w:rsidRDefault="0060461C" w:rsidP="0060461C">
      <w:pPr>
        <w:autoSpaceDE w:val="0"/>
        <w:autoSpaceDN w:val="0"/>
        <w:adjustRightInd w:val="0"/>
        <w:ind w:firstLine="0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 xml:space="preserve">a)  </w:t>
      </w:r>
      <w:r w:rsidR="00062A52" w:rsidRPr="005617DA">
        <w:rPr>
          <w:rFonts w:ascii="Roboto Condensed Light" w:hAnsi="Roboto Condensed Light" w:cs="NimbusSansL-Regu"/>
          <w:b/>
          <w:szCs w:val="20"/>
        </w:rPr>
        <w:t>napojovací místa technické infrastruktury, přeložky,</w:t>
      </w:r>
    </w:p>
    <w:p w14:paraId="1E6D5C65" w14:textId="77777777" w:rsidR="00062A52" w:rsidRPr="005617DA" w:rsidRDefault="0060461C" w:rsidP="00B046BB">
      <w:pPr>
        <w:pStyle w:val="Zkladntext3"/>
        <w:ind w:firstLine="0"/>
        <w:rPr>
          <w:rFonts w:ascii="Roboto Condensed Light" w:hAnsi="Roboto Condensed Light"/>
          <w:sz w:val="20"/>
        </w:rPr>
      </w:pPr>
      <w:r w:rsidRPr="0032633E">
        <w:rPr>
          <w:rFonts w:ascii="Roboto Condensed Light" w:hAnsi="Roboto Condensed Light"/>
          <w:sz w:val="20"/>
        </w:rPr>
        <w:t>Stavba nebude napojena na žádné místo technické infrastruktury.</w:t>
      </w:r>
      <w:r w:rsidR="00490BFE" w:rsidRPr="0032633E">
        <w:rPr>
          <w:rFonts w:ascii="Roboto Condensed Light" w:hAnsi="Roboto Condensed Light"/>
          <w:sz w:val="20"/>
        </w:rPr>
        <w:t xml:space="preserve"> Bude pouze využívat </w:t>
      </w:r>
      <w:r w:rsidR="009B0E86" w:rsidRPr="0032633E">
        <w:rPr>
          <w:rFonts w:ascii="Roboto Condensed Light" w:hAnsi="Roboto Condensed Light"/>
          <w:sz w:val="20"/>
        </w:rPr>
        <w:t>stávající zdroj el. energie v areálu pro sloupy LED osvětlení.</w:t>
      </w:r>
    </w:p>
    <w:p w14:paraId="647E5A84" w14:textId="77777777" w:rsidR="00062A52" w:rsidRPr="005617DA" w:rsidRDefault="00062A52" w:rsidP="00C32B10">
      <w:pPr>
        <w:pStyle w:val="Styl2"/>
        <w:ind w:left="-142"/>
        <w:rPr>
          <w:rStyle w:val="Siln"/>
          <w:rFonts w:ascii="Roboto Condensed Light" w:hAnsi="Roboto Condensed Light" w:cs="NimbusSansL-Regu"/>
          <w:b/>
        </w:rPr>
      </w:pPr>
      <w:r w:rsidRPr="005617DA">
        <w:rPr>
          <w:rStyle w:val="Siln"/>
          <w:rFonts w:ascii="Roboto Condensed Light" w:hAnsi="Roboto Condensed Light" w:cs="NimbusSansL-Regu"/>
          <w:b/>
          <w:bCs/>
        </w:rPr>
        <w:t>B.4 Dopravní řešení</w:t>
      </w:r>
    </w:p>
    <w:p w14:paraId="5E637343" w14:textId="77777777" w:rsidR="00062A52" w:rsidRPr="005617DA" w:rsidRDefault="00062A52" w:rsidP="0096350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popis dopravního řešení,</w:t>
      </w:r>
    </w:p>
    <w:p w14:paraId="2849AE1A" w14:textId="77777777" w:rsidR="00062A52" w:rsidRPr="005617DA" w:rsidRDefault="00062A52" w:rsidP="00B046BB">
      <w:pPr>
        <w:pStyle w:val="Zkladntext3"/>
        <w:spacing w:line="276" w:lineRule="auto"/>
        <w:ind w:firstLine="0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  <w:sz w:val="20"/>
        </w:rPr>
        <w:t xml:space="preserve">Stavba je přístupná </w:t>
      </w:r>
      <w:r w:rsidR="004A0E87" w:rsidRPr="005617DA">
        <w:rPr>
          <w:rFonts w:ascii="Roboto Condensed Light" w:hAnsi="Roboto Condensed Light"/>
          <w:sz w:val="20"/>
        </w:rPr>
        <w:t>z místní obslužné komunikace</w:t>
      </w:r>
      <w:r w:rsidR="009B0E86">
        <w:rPr>
          <w:rFonts w:ascii="Roboto Condensed Light" w:hAnsi="Roboto Condensed Light"/>
          <w:sz w:val="20"/>
        </w:rPr>
        <w:t xml:space="preserve"> v ulici Jednoty</w:t>
      </w:r>
      <w:r w:rsidRPr="005617DA">
        <w:rPr>
          <w:rFonts w:ascii="Roboto Condensed Light" w:hAnsi="Roboto Condensed Light"/>
        </w:rPr>
        <w:t>.</w:t>
      </w:r>
    </w:p>
    <w:p w14:paraId="2DA8F057" w14:textId="77777777" w:rsidR="00062A52" w:rsidRPr="005617DA" w:rsidRDefault="00062A52" w:rsidP="0096350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napojení území na stávající dopravní infrastrukturu,</w:t>
      </w:r>
    </w:p>
    <w:p w14:paraId="45190BBA" w14:textId="77777777" w:rsidR="00062A52" w:rsidRPr="005617DA" w:rsidRDefault="00062A52" w:rsidP="00B046BB">
      <w:pPr>
        <w:autoSpaceDE w:val="0"/>
        <w:autoSpaceDN w:val="0"/>
        <w:adjustRightInd w:val="0"/>
        <w:ind w:firstLine="0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/>
        </w:rPr>
        <w:t>Stavba je přístupná z </w:t>
      </w:r>
      <w:r w:rsidR="004A0E87" w:rsidRPr="005617DA">
        <w:rPr>
          <w:rFonts w:ascii="Roboto Condensed Light" w:hAnsi="Roboto Condensed Light"/>
        </w:rPr>
        <w:t>místní obslužné komunikace</w:t>
      </w:r>
      <w:r w:rsidR="009B0E86">
        <w:rPr>
          <w:rFonts w:ascii="Roboto Condensed Light" w:hAnsi="Roboto Condensed Light"/>
        </w:rPr>
        <w:t xml:space="preserve"> v ulici Jednoty, projekt nepočítá s úpravou nebo změnou stávajícího napojení</w:t>
      </w:r>
      <w:r w:rsidRPr="005617DA">
        <w:rPr>
          <w:rFonts w:ascii="Roboto Condensed Light" w:hAnsi="Roboto Condensed Light"/>
        </w:rPr>
        <w:t>.</w:t>
      </w:r>
    </w:p>
    <w:p w14:paraId="6CE3BB67" w14:textId="77777777" w:rsidR="00062A52" w:rsidRPr="005617DA" w:rsidRDefault="00062A52" w:rsidP="00A159B2">
      <w:pPr>
        <w:autoSpaceDE w:val="0"/>
        <w:autoSpaceDN w:val="0"/>
        <w:adjustRightInd w:val="0"/>
        <w:ind w:left="168" w:firstLine="0"/>
        <w:jc w:val="left"/>
        <w:rPr>
          <w:rFonts w:ascii="Roboto Condensed Light" w:hAnsi="Roboto Condensed Light" w:cs="NimbusSansL-Regu"/>
          <w:b/>
          <w:szCs w:val="20"/>
        </w:rPr>
      </w:pPr>
    </w:p>
    <w:p w14:paraId="779960A4" w14:textId="77777777" w:rsidR="00062A52" w:rsidRPr="005617DA" w:rsidRDefault="00062A52" w:rsidP="0096350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doprava v klidu,</w:t>
      </w:r>
    </w:p>
    <w:p w14:paraId="521D6817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4A0E87" w:rsidRPr="005617DA">
        <w:rPr>
          <w:rFonts w:ascii="Roboto Condensed Light" w:hAnsi="Roboto Condensed Light" w:cs="NimbusSansL-Regu"/>
          <w:szCs w:val="20"/>
        </w:rPr>
        <w:t xml:space="preserve">modernizaci </w:t>
      </w:r>
      <w:r w:rsidRPr="005617DA">
        <w:rPr>
          <w:rFonts w:ascii="Roboto Condensed Light" w:hAnsi="Roboto Condensed Light" w:cs="NimbusSansL-Regu"/>
          <w:szCs w:val="20"/>
        </w:rPr>
        <w:t>venkovního sportoviště, tento bod se stavby netýká.</w:t>
      </w:r>
    </w:p>
    <w:p w14:paraId="4D2F2594" w14:textId="77777777" w:rsidR="00062A52" w:rsidRPr="005617DA" w:rsidRDefault="00062A52" w:rsidP="00963509">
      <w:pPr>
        <w:rPr>
          <w:rFonts w:ascii="Roboto Condensed Light" w:hAnsi="Roboto Condensed Light"/>
          <w:b/>
        </w:rPr>
      </w:pPr>
      <w:r w:rsidRPr="005617DA">
        <w:rPr>
          <w:rFonts w:ascii="Roboto Condensed Light" w:hAnsi="Roboto Condensed Light"/>
        </w:rPr>
        <w:t xml:space="preserve">. </w:t>
      </w:r>
    </w:p>
    <w:p w14:paraId="24C175D6" w14:textId="77777777" w:rsidR="00062A52" w:rsidRPr="005617DA" w:rsidRDefault="00062A52" w:rsidP="00963509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pěší a cyklistické stezky.</w:t>
      </w:r>
    </w:p>
    <w:p w14:paraId="2CD248C4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Stavba nezasahuje ani neobsahuje pěší a cyklistické stezky</w:t>
      </w:r>
    </w:p>
    <w:p w14:paraId="1A3E5F9F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65E71720" w14:textId="77777777" w:rsidR="00062A52" w:rsidRPr="005617DA" w:rsidRDefault="00062A52" w:rsidP="00963509">
      <w:pPr>
        <w:pStyle w:val="Styl2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   B.5 Ře</w:t>
      </w:r>
      <w:r w:rsidRPr="005617DA">
        <w:rPr>
          <w:rStyle w:val="Styl2Char"/>
          <w:rFonts w:ascii="Roboto Condensed Light" w:hAnsi="Roboto Condensed Light"/>
          <w:b/>
          <w:sz w:val="24"/>
        </w:rPr>
        <w:t>š</w:t>
      </w:r>
      <w:r w:rsidRPr="005617DA">
        <w:rPr>
          <w:rFonts w:ascii="Roboto Condensed Light" w:hAnsi="Roboto Condensed Light"/>
        </w:rPr>
        <w:t>ení vegetace a souvisejících terénních úprav</w:t>
      </w:r>
    </w:p>
    <w:p w14:paraId="6D6F0196" w14:textId="77777777" w:rsidR="00062A52" w:rsidRPr="005617DA" w:rsidRDefault="00062A52" w:rsidP="00B046BB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hanging="528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terénní úpravy,</w:t>
      </w:r>
    </w:p>
    <w:p w14:paraId="569CC4F6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Veškerá dotčená plocha výstavbou bude o</w:t>
      </w:r>
      <w:r w:rsidR="009B0E86">
        <w:rPr>
          <w:rFonts w:ascii="Roboto Condensed Light" w:hAnsi="Roboto Condensed Light" w:cs="NimbusSansL-Regu"/>
          <w:szCs w:val="20"/>
        </w:rPr>
        <w:t>seta</w:t>
      </w:r>
      <w:r w:rsidRPr="005617DA">
        <w:rPr>
          <w:rFonts w:ascii="Roboto Condensed Light" w:hAnsi="Roboto Condensed Light" w:cs="NimbusSansL-Regu"/>
          <w:szCs w:val="20"/>
        </w:rPr>
        <w:t xml:space="preserve"> travin</w:t>
      </w:r>
      <w:r w:rsidR="009B0E86">
        <w:rPr>
          <w:rFonts w:ascii="Roboto Condensed Light" w:hAnsi="Roboto Condensed Light" w:cs="NimbusSansL-Regu"/>
          <w:szCs w:val="20"/>
        </w:rPr>
        <w:t>ami</w:t>
      </w:r>
      <w:r w:rsidRPr="005617DA">
        <w:rPr>
          <w:rFonts w:ascii="Roboto Condensed Light" w:hAnsi="Roboto Condensed Light" w:cs="NimbusSansL-Regu"/>
          <w:szCs w:val="20"/>
        </w:rPr>
        <w:t>.</w:t>
      </w:r>
    </w:p>
    <w:p w14:paraId="573CF9BE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5945C8D6" w14:textId="77777777" w:rsidR="00062A52" w:rsidRPr="005617DA" w:rsidRDefault="00062A52" w:rsidP="00963509">
      <w:pPr>
        <w:pStyle w:val="Styl2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   B.6 Popis vlivů stavby na životní prostředí a jeho ochrana</w:t>
      </w:r>
    </w:p>
    <w:p w14:paraId="65369946" w14:textId="77777777" w:rsidR="00062A52" w:rsidRPr="005617DA" w:rsidRDefault="00062A52" w:rsidP="00B046B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ind w:hanging="528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 xml:space="preserve">vliv na životní </w:t>
      </w:r>
      <w:proofErr w:type="gramStart"/>
      <w:r w:rsidRPr="005617DA">
        <w:rPr>
          <w:rFonts w:ascii="Roboto Condensed Light" w:hAnsi="Roboto Condensed Light" w:cs="NimbusSansL-Regu"/>
          <w:b/>
          <w:szCs w:val="20"/>
        </w:rPr>
        <w:t>prostředí - ovzduší</w:t>
      </w:r>
      <w:proofErr w:type="gramEnd"/>
      <w:r w:rsidRPr="005617DA">
        <w:rPr>
          <w:rFonts w:ascii="Roboto Condensed Light" w:hAnsi="Roboto Condensed Light" w:cs="NimbusSansL-Regu"/>
          <w:b/>
          <w:szCs w:val="20"/>
        </w:rPr>
        <w:t>, hluk, voda, odpady a půda,</w:t>
      </w:r>
    </w:p>
    <w:p w14:paraId="7AA302F8" w14:textId="77777777" w:rsidR="00062A52" w:rsidRPr="005617DA" w:rsidRDefault="00062A52" w:rsidP="00B046BB">
      <w:pPr>
        <w:pStyle w:val="Zkladntext2"/>
        <w:autoSpaceDE w:val="0"/>
        <w:adjustRightInd w:val="0"/>
        <w:spacing w:line="240" w:lineRule="auto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Veškeré odpady vzniklé stavbou budou zneškodňovány vytříděné podle druhů a kategorizací odpadů dle vyhlášky č. </w:t>
      </w:r>
      <w:r w:rsidR="009B0E86">
        <w:rPr>
          <w:rFonts w:ascii="Roboto Condensed Light" w:hAnsi="Roboto Condensed Light" w:cs="NimbusSansL-Regu"/>
          <w:szCs w:val="20"/>
        </w:rPr>
        <w:t>93</w:t>
      </w:r>
      <w:r w:rsidRPr="005617DA">
        <w:rPr>
          <w:rFonts w:ascii="Roboto Condensed Light" w:hAnsi="Roboto Condensed Light" w:cs="NimbusSansL-Regu"/>
          <w:szCs w:val="20"/>
        </w:rPr>
        <w:t>/20</w:t>
      </w:r>
      <w:r w:rsidR="009B0E86">
        <w:rPr>
          <w:rFonts w:ascii="Roboto Condensed Light" w:hAnsi="Roboto Condensed Light" w:cs="NimbusSansL-Regu"/>
          <w:szCs w:val="20"/>
        </w:rPr>
        <w:t>16</w:t>
      </w:r>
      <w:r w:rsidRPr="005617DA">
        <w:rPr>
          <w:rFonts w:ascii="Roboto Condensed Light" w:hAnsi="Roboto Condensed Light" w:cs="NimbusSansL-Regu"/>
          <w:szCs w:val="20"/>
        </w:rPr>
        <w:t xml:space="preserve"> Sb., katalog odpadů a pouze prostřednictvím oprávněných fyzických nebo právnických osob a výhradně na zařízeních k tomu určených a technicky způsobilých dle paragrafu 10</w:t>
      </w:r>
      <w:r w:rsidR="009B0E86">
        <w:rPr>
          <w:rFonts w:ascii="Roboto Condensed Light" w:hAnsi="Roboto Condensed Light" w:cs="NimbusSansL-Regu"/>
          <w:szCs w:val="20"/>
        </w:rPr>
        <w:t xml:space="preserve"> </w:t>
      </w:r>
      <w:r w:rsidRPr="005617DA">
        <w:rPr>
          <w:rFonts w:ascii="Roboto Condensed Light" w:hAnsi="Roboto Condensed Light" w:cs="NimbusSansL-Regu"/>
          <w:szCs w:val="20"/>
        </w:rPr>
        <w:t>a 12 zákona č. 185/2001 Sb., o odpadech a v souladu s vyhláškou č. 294/2005 Sb., o podmínkách ukládání odpadů na skládky a jejich využívání na povrchu terénu.</w:t>
      </w:r>
    </w:p>
    <w:p w14:paraId="5AB5DD8D" w14:textId="77777777" w:rsidR="00062A52" w:rsidRPr="005617DA" w:rsidRDefault="00062A52" w:rsidP="00B046BB">
      <w:pPr>
        <w:pStyle w:val="Zkladntext2"/>
        <w:autoSpaceDE w:val="0"/>
        <w:adjustRightInd w:val="0"/>
        <w:spacing w:line="240" w:lineRule="auto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V případě vzniku nebezpečných odpadů bude s nimi nakládáno v souladu s paragrafem 12 zákona č. 185/2001 Sb., o odpadech a s vyhláškou č. 383/2001 Sb., o podrobnostech nakládání s odpady. Po provedení stavby budou investorem doloženy doklady o zneškodnění (případně dalšího využití) všech odpadů, vzniklých při stavbě.</w:t>
      </w:r>
    </w:p>
    <w:p w14:paraId="0E015500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lastRenderedPageBreak/>
        <w:t>b) vliv na přírodu a krajinu (ochrana dřevin, ochrana památných stromů, ochrana rostlin a živočichů apod.), zachování ekologických funkcí a vazeb v krajině,</w:t>
      </w:r>
    </w:p>
    <w:p w14:paraId="64268E41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Stavba nevyžaduje zvláštní podmínky pro ochranu životního prostředí. Veškeré odpady vzniklé stavbou budou zneškodňovány vytříděné podle druhů a kategorizací odpadů dle vyhlášky č. </w:t>
      </w:r>
      <w:r w:rsidR="009B0E86">
        <w:rPr>
          <w:rFonts w:ascii="Roboto Condensed Light" w:hAnsi="Roboto Condensed Light" w:cs="NimbusSansL-Regu"/>
          <w:szCs w:val="20"/>
        </w:rPr>
        <w:t>93</w:t>
      </w:r>
      <w:r w:rsidRPr="005617DA">
        <w:rPr>
          <w:rFonts w:ascii="Roboto Condensed Light" w:hAnsi="Roboto Condensed Light" w:cs="NimbusSansL-Regu"/>
          <w:szCs w:val="20"/>
        </w:rPr>
        <w:t>/20</w:t>
      </w:r>
      <w:r w:rsidR="009B0E86">
        <w:rPr>
          <w:rFonts w:ascii="Roboto Condensed Light" w:hAnsi="Roboto Condensed Light" w:cs="NimbusSansL-Regu"/>
          <w:szCs w:val="20"/>
        </w:rPr>
        <w:t>16</w:t>
      </w:r>
      <w:r w:rsidRPr="005617DA">
        <w:rPr>
          <w:rFonts w:ascii="Roboto Condensed Light" w:hAnsi="Roboto Condensed Light" w:cs="NimbusSansL-Regu"/>
          <w:szCs w:val="20"/>
        </w:rPr>
        <w:t xml:space="preserve"> Sb., katalog odpadů a pouze prostřednictvím oprávněných fyzických nebo právnických osob a výhradně na zařízeních k tomu určených a technicky způsobilých dle paragrafu 10</w:t>
      </w:r>
      <w:r w:rsidR="009B0E86">
        <w:rPr>
          <w:rFonts w:ascii="Roboto Condensed Light" w:hAnsi="Roboto Condensed Light" w:cs="NimbusSansL-Regu"/>
          <w:szCs w:val="20"/>
        </w:rPr>
        <w:t xml:space="preserve"> </w:t>
      </w:r>
      <w:r w:rsidRPr="005617DA">
        <w:rPr>
          <w:rFonts w:ascii="Roboto Condensed Light" w:hAnsi="Roboto Condensed Light" w:cs="NimbusSansL-Regu"/>
          <w:szCs w:val="20"/>
        </w:rPr>
        <w:t>a 12 zákona č. 185/2001 Sb., o odpadech a v souladu s vyhláškou č. 294/2005 Sb., o podmínkách ukládání odpadů na skládky a jejich využívání na povrchu terénu.</w:t>
      </w:r>
    </w:p>
    <w:p w14:paraId="362C48BA" w14:textId="77777777" w:rsidR="00062A52" w:rsidRPr="005617DA" w:rsidRDefault="00062A52" w:rsidP="00B046BB">
      <w:pPr>
        <w:pStyle w:val="Zkladntextodsazen3"/>
        <w:ind w:left="0" w:firstLine="0"/>
        <w:rPr>
          <w:rFonts w:ascii="Roboto Condensed Light" w:hAnsi="Roboto Condensed Light"/>
          <w:sz w:val="20"/>
        </w:rPr>
      </w:pPr>
      <w:r w:rsidRPr="005617DA">
        <w:rPr>
          <w:rFonts w:ascii="Roboto Condensed Light" w:hAnsi="Roboto Condensed Light"/>
          <w:sz w:val="20"/>
        </w:rPr>
        <w:t>Realizace stavby nenaruší ekologické funkce a vazby v</w:t>
      </w:r>
      <w:r w:rsidR="009B0E86">
        <w:rPr>
          <w:rFonts w:ascii="Roboto Condensed Light" w:hAnsi="Roboto Condensed Light"/>
          <w:sz w:val="20"/>
        </w:rPr>
        <w:t> </w:t>
      </w:r>
      <w:r w:rsidRPr="005617DA">
        <w:rPr>
          <w:rFonts w:ascii="Roboto Condensed Light" w:hAnsi="Roboto Condensed Light"/>
          <w:sz w:val="20"/>
        </w:rPr>
        <w:t>krajině</w:t>
      </w:r>
      <w:r w:rsidR="009B0E86">
        <w:rPr>
          <w:rFonts w:ascii="Roboto Condensed Light" w:hAnsi="Roboto Condensed Light"/>
          <w:sz w:val="20"/>
        </w:rPr>
        <w:t>, jedná se pouze o vybudování stožárů nového osvětlení a výměnu umělého povrchu hrací plochy</w:t>
      </w:r>
      <w:r w:rsidRPr="005617DA">
        <w:rPr>
          <w:rFonts w:ascii="Roboto Condensed Light" w:hAnsi="Roboto Condensed Light"/>
          <w:sz w:val="20"/>
        </w:rPr>
        <w:t xml:space="preserve">. </w:t>
      </w:r>
    </w:p>
    <w:p w14:paraId="5BEEDDBD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75BD7126" w14:textId="77777777" w:rsidR="00062A52" w:rsidRPr="005617DA" w:rsidRDefault="00062A52" w:rsidP="00B046BB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ind w:hanging="528"/>
        <w:jc w:val="left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vliv na soustavu chráněných území Natura 2000,</w:t>
      </w:r>
    </w:p>
    <w:p w14:paraId="7FAAC8AB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Realizace stavby nijak nenaruší a nedotkne se chráněných území Natura 2000.</w:t>
      </w:r>
    </w:p>
    <w:p w14:paraId="55E150B7" w14:textId="77777777" w:rsidR="00062A52" w:rsidRPr="005617DA" w:rsidRDefault="00062A52" w:rsidP="00582613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</w:p>
    <w:p w14:paraId="3FE25B6A" w14:textId="77777777" w:rsidR="00062A52" w:rsidRPr="005617DA" w:rsidRDefault="00062A52" w:rsidP="00963509">
      <w:pPr>
        <w:pStyle w:val="Styl2"/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   B.7 Ochrana obyvatelstva</w:t>
      </w:r>
    </w:p>
    <w:p w14:paraId="69D9D0AA" w14:textId="77777777" w:rsidR="00062A52" w:rsidRPr="005617DA" w:rsidRDefault="00B775FB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 xml:space="preserve">a) </w:t>
      </w:r>
      <w:r w:rsidR="00062A52" w:rsidRPr="005617DA">
        <w:rPr>
          <w:rFonts w:ascii="Roboto Condensed Light" w:hAnsi="Roboto Condensed Light" w:cs="NimbusSansL-Regu"/>
          <w:b/>
          <w:szCs w:val="20"/>
        </w:rPr>
        <w:t>Splnění základních požadavků z hlediska plnění úkolů ochrany obyvatelstva.</w:t>
      </w:r>
    </w:p>
    <w:p w14:paraId="6426FDD2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Stavba nijak nenaruší ochranu obyvatelstva.</w:t>
      </w:r>
    </w:p>
    <w:p w14:paraId="3ED0FABC" w14:textId="77777777" w:rsidR="00F8322B" w:rsidRPr="005617DA" w:rsidRDefault="00F8322B" w:rsidP="00582613">
      <w:pPr>
        <w:pStyle w:val="Styl2"/>
        <w:ind w:left="0"/>
        <w:rPr>
          <w:rFonts w:ascii="Roboto Condensed Light" w:hAnsi="Roboto Condensed Light"/>
        </w:rPr>
      </w:pPr>
    </w:p>
    <w:p w14:paraId="722FDC8E" w14:textId="77777777" w:rsidR="00062A52" w:rsidRPr="005617DA" w:rsidRDefault="00062A52" w:rsidP="00963509">
      <w:pPr>
        <w:pStyle w:val="Styl2"/>
        <w:ind w:firstLine="170"/>
        <w:rPr>
          <w:rFonts w:ascii="Roboto Condensed Light" w:hAnsi="Roboto Condensed Light" w:cs="NimbusSansL-Bold"/>
          <w:bCs/>
        </w:rPr>
      </w:pPr>
      <w:r w:rsidRPr="005617DA">
        <w:rPr>
          <w:rFonts w:ascii="Roboto Condensed Light" w:hAnsi="Roboto Condensed Light" w:cs="NimbusSansL-Bold"/>
          <w:bCs/>
        </w:rPr>
        <w:t>B.8 Zásady organizace výstavby</w:t>
      </w:r>
    </w:p>
    <w:p w14:paraId="312D20C2" w14:textId="77777777" w:rsidR="00062A52" w:rsidRPr="005617DA" w:rsidRDefault="00062A52" w:rsidP="00963509">
      <w:pPr>
        <w:pStyle w:val="Pedmtkomente"/>
        <w:autoSpaceDE w:val="0"/>
        <w:adjustRightInd w:val="0"/>
        <w:spacing w:after="0"/>
        <w:rPr>
          <w:rFonts w:ascii="Roboto Condensed Light" w:hAnsi="Roboto Condensed Light" w:cs="NimbusSansL-Regu"/>
          <w:bCs w:val="0"/>
        </w:rPr>
      </w:pPr>
      <w:r w:rsidRPr="005617DA">
        <w:rPr>
          <w:rFonts w:ascii="Roboto Condensed Light" w:hAnsi="Roboto Condensed Light" w:cs="NimbusSansL-Regu"/>
          <w:bCs w:val="0"/>
        </w:rPr>
        <w:t>a) napojení staveniště na stávající dopravní a technickou infrastrukturu,</w:t>
      </w:r>
    </w:p>
    <w:p w14:paraId="2B4E7EFB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Staveniště bude napojeno na dopravní infrastrukturu z veřejně přístupné komunikace</w:t>
      </w:r>
      <w:r w:rsidR="009B0E86">
        <w:rPr>
          <w:rFonts w:ascii="Roboto Condensed Light" w:hAnsi="Roboto Condensed Light" w:cs="NimbusSansL-Regu"/>
          <w:szCs w:val="20"/>
        </w:rPr>
        <w:t xml:space="preserve"> v ulici Jednoty</w:t>
      </w:r>
      <w:r w:rsidR="004A0E87" w:rsidRPr="005617DA">
        <w:rPr>
          <w:rFonts w:ascii="Roboto Condensed Light" w:hAnsi="Roboto Condensed Light" w:cs="NimbusSansL-Regu"/>
          <w:szCs w:val="20"/>
        </w:rPr>
        <w:t>.</w:t>
      </w:r>
    </w:p>
    <w:p w14:paraId="7D6A281D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6C91E4EE" w14:textId="77777777" w:rsidR="00062A52" w:rsidRPr="005617DA" w:rsidRDefault="00062A52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b) ochrana okolí staveniště a požadavky na související asanace, demolice, kácení dřevin,</w:t>
      </w:r>
    </w:p>
    <w:p w14:paraId="34087D2A" w14:textId="77777777" w:rsidR="00062A52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>Veškeré práce odejmutí ornice a spodních vrstev budou prováděny výhradně na pozemku stavby, nebudou zasahovat na území sousedních pozemků. Staveniště bude viditelně ohrazeno páskou a opatřeno proti vniknutí cizích osob.</w:t>
      </w:r>
    </w:p>
    <w:p w14:paraId="44B69417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2B5C1C69" w14:textId="77777777" w:rsidR="00062A52" w:rsidRPr="005617DA" w:rsidRDefault="00062A52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f) maximální zábory pro staveniště (dočasné / trvalé),</w:t>
      </w:r>
    </w:p>
    <w:p w14:paraId="07BAAAC2" w14:textId="77777777" w:rsidR="00062A52" w:rsidRPr="005617DA" w:rsidRDefault="0060461C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Jedná se o </w:t>
      </w:r>
      <w:r w:rsidR="004A0E87" w:rsidRPr="005617DA">
        <w:rPr>
          <w:rFonts w:ascii="Roboto Condensed Light" w:hAnsi="Roboto Condensed Light" w:cs="NimbusSansL-Regu"/>
          <w:szCs w:val="20"/>
        </w:rPr>
        <w:t>moderniza</w:t>
      </w:r>
      <w:r w:rsidRPr="005617DA">
        <w:rPr>
          <w:rFonts w:ascii="Roboto Condensed Light" w:hAnsi="Roboto Condensed Light" w:cs="NimbusSansL-Regu"/>
          <w:szCs w:val="20"/>
        </w:rPr>
        <w:t>ci sportoviště, tenhle bod se stavby netýká.</w:t>
      </w:r>
    </w:p>
    <w:p w14:paraId="1F359A50" w14:textId="77777777" w:rsidR="00062A52" w:rsidRPr="005617DA" w:rsidRDefault="00062A52" w:rsidP="00963509">
      <w:pPr>
        <w:autoSpaceDE w:val="0"/>
        <w:adjustRightInd w:val="0"/>
        <w:rPr>
          <w:rFonts w:ascii="Roboto Condensed Light" w:hAnsi="Roboto Condensed Light" w:cs="NimbusSansL-Regu"/>
          <w:b/>
          <w:szCs w:val="20"/>
        </w:rPr>
      </w:pPr>
    </w:p>
    <w:p w14:paraId="666DADA0" w14:textId="77777777" w:rsidR="00062A52" w:rsidRPr="005617DA" w:rsidRDefault="00062A52" w:rsidP="00B775FB">
      <w:pPr>
        <w:autoSpaceDE w:val="0"/>
        <w:adjustRightInd w:val="0"/>
        <w:ind w:firstLine="0"/>
        <w:rPr>
          <w:rFonts w:ascii="Roboto Condensed Light" w:hAnsi="Roboto Condensed Light" w:cs="NimbusSansL-Regu"/>
          <w:b/>
          <w:szCs w:val="20"/>
        </w:rPr>
      </w:pPr>
      <w:r w:rsidRPr="005617DA">
        <w:rPr>
          <w:rFonts w:ascii="Roboto Condensed Light" w:hAnsi="Roboto Condensed Light" w:cs="NimbusSansL-Regu"/>
          <w:b/>
          <w:szCs w:val="20"/>
        </w:rPr>
        <w:t>h) bilance zemních prací, požadavky na přísun nebo deponie zemin,</w:t>
      </w:r>
    </w:p>
    <w:p w14:paraId="18AAC6AB" w14:textId="77777777" w:rsidR="00B775FB" w:rsidRPr="005617DA" w:rsidRDefault="00062A52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Na ploše stavby dojde </w:t>
      </w:r>
      <w:r w:rsidR="0060461C" w:rsidRPr="005617DA">
        <w:rPr>
          <w:rFonts w:ascii="Roboto Condensed Light" w:hAnsi="Roboto Condensed Light" w:cs="NimbusSansL-Regu"/>
          <w:szCs w:val="20"/>
        </w:rPr>
        <w:t>pouze k</w:t>
      </w:r>
      <w:r w:rsidR="009B0E86">
        <w:rPr>
          <w:rFonts w:ascii="Roboto Condensed Light" w:hAnsi="Roboto Condensed Light" w:cs="NimbusSansL-Regu"/>
          <w:szCs w:val="20"/>
        </w:rPr>
        <w:t xml:space="preserve"> vyhloubení jam pro základové patky sloupů osvětlení, vykopaná zemina bude využita na opravu poškozených ploch po </w:t>
      </w:r>
      <w:r w:rsidR="007C0A8B">
        <w:rPr>
          <w:rFonts w:ascii="Roboto Condensed Light" w:hAnsi="Roboto Condensed Light" w:cs="NimbusSansL-Regu"/>
          <w:szCs w:val="20"/>
        </w:rPr>
        <w:t xml:space="preserve">realizaci stavby. </w:t>
      </w:r>
    </w:p>
    <w:p w14:paraId="6A94450B" w14:textId="77777777" w:rsidR="00B775FB" w:rsidRPr="005617DA" w:rsidRDefault="00B775FB" w:rsidP="00B046BB">
      <w:pPr>
        <w:autoSpaceDE w:val="0"/>
        <w:adjustRightInd w:val="0"/>
        <w:ind w:firstLine="0"/>
        <w:rPr>
          <w:rFonts w:ascii="Roboto Condensed Light" w:hAnsi="Roboto Condensed Light" w:cs="NimbusSansL-Regu"/>
          <w:szCs w:val="20"/>
        </w:rPr>
      </w:pPr>
      <w:r w:rsidRPr="005617DA">
        <w:rPr>
          <w:rFonts w:ascii="Roboto Condensed Light" w:hAnsi="Roboto Condensed Light" w:cs="NimbusSansL-Regu"/>
          <w:szCs w:val="20"/>
        </w:rPr>
        <w:t xml:space="preserve">Celkem dojde k přesunu cca </w:t>
      </w:r>
      <w:r w:rsidR="0032633E">
        <w:rPr>
          <w:rFonts w:ascii="Roboto Condensed Light" w:hAnsi="Roboto Condensed Light" w:cs="NimbusSansL-Regu"/>
          <w:szCs w:val="20"/>
        </w:rPr>
        <w:t>25</w:t>
      </w:r>
      <w:r w:rsidRPr="005617DA">
        <w:rPr>
          <w:rFonts w:ascii="Roboto Condensed Light" w:hAnsi="Roboto Condensed Light" w:cs="NimbusSansL-Regu"/>
          <w:szCs w:val="20"/>
        </w:rPr>
        <w:t xml:space="preserve"> m</w:t>
      </w:r>
      <w:r w:rsidRPr="007C0A8B">
        <w:rPr>
          <w:rFonts w:ascii="Roboto Condensed Light" w:hAnsi="Roboto Condensed Light" w:cs="NimbusSansL-Regu"/>
          <w:szCs w:val="20"/>
          <w:vertAlign w:val="superscript"/>
        </w:rPr>
        <w:t>3</w:t>
      </w:r>
      <w:r w:rsidRPr="005617DA">
        <w:rPr>
          <w:rFonts w:ascii="Roboto Condensed Light" w:hAnsi="Roboto Condensed Light" w:cs="NimbusSansL-Regu"/>
          <w:szCs w:val="20"/>
        </w:rPr>
        <w:t xml:space="preserve"> zeminy</w:t>
      </w:r>
      <w:r w:rsidR="007C0A8B">
        <w:rPr>
          <w:rFonts w:ascii="Roboto Condensed Light" w:hAnsi="Roboto Condensed Light" w:cs="NimbusSansL-Regu"/>
          <w:szCs w:val="20"/>
        </w:rPr>
        <w:t>. Nepoužitá zemina bude odvezena na deponii.</w:t>
      </w:r>
    </w:p>
    <w:p w14:paraId="5529964E" w14:textId="77777777" w:rsidR="00F63058" w:rsidRDefault="00F63058" w:rsidP="00963509">
      <w:pPr>
        <w:rPr>
          <w:rFonts w:ascii="Roboto Condensed Light" w:hAnsi="Roboto Condensed Light"/>
        </w:rPr>
      </w:pPr>
    </w:p>
    <w:p w14:paraId="377809F9" w14:textId="77777777" w:rsidR="0032633E" w:rsidRDefault="0032633E" w:rsidP="00963509">
      <w:pPr>
        <w:rPr>
          <w:rFonts w:ascii="Roboto Condensed Light" w:hAnsi="Roboto Condensed Light"/>
        </w:rPr>
      </w:pPr>
    </w:p>
    <w:p w14:paraId="132374EB" w14:textId="77777777" w:rsidR="0032633E" w:rsidRPr="005617DA" w:rsidRDefault="0032633E" w:rsidP="00963509">
      <w:pPr>
        <w:rPr>
          <w:rFonts w:ascii="Roboto Condensed Light" w:hAnsi="Roboto Condensed Light"/>
        </w:rPr>
      </w:pPr>
    </w:p>
    <w:p w14:paraId="52491E95" w14:textId="77777777" w:rsidR="00062A52" w:rsidRPr="005617DA" w:rsidRDefault="00062A52" w:rsidP="00582613">
      <w:pPr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Vypracovala: </w:t>
      </w:r>
      <w:r w:rsidR="00AD6558" w:rsidRPr="005617DA">
        <w:rPr>
          <w:rFonts w:ascii="Roboto Condensed Light" w:hAnsi="Roboto Condensed Light"/>
        </w:rPr>
        <w:t>Petr Jandák</w:t>
      </w:r>
    </w:p>
    <w:p w14:paraId="5A271158" w14:textId="77777777" w:rsidR="00062A52" w:rsidRPr="005617DA" w:rsidRDefault="00062A52" w:rsidP="00DA189E">
      <w:pPr>
        <w:rPr>
          <w:rFonts w:ascii="Roboto Condensed Light" w:hAnsi="Roboto Condensed Light"/>
        </w:rPr>
      </w:pPr>
      <w:r w:rsidRPr="005617DA">
        <w:rPr>
          <w:rFonts w:ascii="Roboto Condensed Light" w:hAnsi="Roboto Condensed Light"/>
        </w:rPr>
        <w:t xml:space="preserve">Zodpovědný projektant: Ing. </w:t>
      </w:r>
      <w:r w:rsidR="0054084A" w:rsidRPr="005617DA">
        <w:rPr>
          <w:rFonts w:ascii="Roboto Condensed Light" w:hAnsi="Roboto Condensed Light"/>
        </w:rPr>
        <w:t>Jiří Dvořák</w:t>
      </w:r>
      <w:r w:rsidRPr="005617DA">
        <w:rPr>
          <w:rFonts w:ascii="Roboto Condensed Light" w:hAnsi="Roboto Condensed Light"/>
        </w:rPr>
        <w:tab/>
      </w:r>
      <w:r w:rsidRPr="005617DA">
        <w:rPr>
          <w:rFonts w:ascii="Roboto Condensed Light" w:hAnsi="Roboto Condensed Light"/>
        </w:rPr>
        <w:tab/>
      </w:r>
      <w:r w:rsidRPr="005617DA">
        <w:rPr>
          <w:rFonts w:ascii="Roboto Condensed Light" w:hAnsi="Roboto Condensed Light"/>
        </w:rPr>
        <w:tab/>
      </w:r>
      <w:r w:rsidR="0032633E">
        <w:rPr>
          <w:rFonts w:ascii="Roboto Condensed Light" w:hAnsi="Roboto Condensed Light"/>
        </w:rPr>
        <w:tab/>
      </w:r>
      <w:r w:rsidR="0032633E">
        <w:rPr>
          <w:rFonts w:ascii="Roboto Condensed Light" w:hAnsi="Roboto Condensed Light"/>
        </w:rPr>
        <w:tab/>
      </w:r>
      <w:r w:rsidRPr="005617DA">
        <w:rPr>
          <w:rFonts w:ascii="Roboto Condensed Light" w:hAnsi="Roboto Condensed Light"/>
        </w:rPr>
        <w:t xml:space="preserve">V Praze dne: </w:t>
      </w:r>
      <w:r w:rsidR="000B7DCD" w:rsidRPr="005617DA">
        <w:rPr>
          <w:rFonts w:ascii="Roboto Condensed Light" w:hAnsi="Roboto Condensed Light"/>
        </w:rPr>
        <w:fldChar w:fldCharType="begin"/>
      </w:r>
      <w:r w:rsidR="000B7DCD" w:rsidRPr="005617DA">
        <w:rPr>
          <w:rFonts w:ascii="Roboto Condensed Light" w:hAnsi="Roboto Condensed Light"/>
        </w:rPr>
        <w:instrText xml:space="preserve"> DATE   \* MERGEFORMAT </w:instrText>
      </w:r>
      <w:r w:rsidR="000B7DCD" w:rsidRPr="005617DA">
        <w:rPr>
          <w:rFonts w:ascii="Roboto Condensed Light" w:hAnsi="Roboto Condensed Light"/>
        </w:rPr>
        <w:fldChar w:fldCharType="separate"/>
      </w:r>
      <w:r w:rsidR="00F8725B">
        <w:rPr>
          <w:rFonts w:ascii="Roboto Condensed Light" w:hAnsi="Roboto Condensed Light"/>
          <w:noProof/>
        </w:rPr>
        <w:t>04.03.2021</w:t>
      </w:r>
      <w:r w:rsidR="000B7DCD" w:rsidRPr="005617DA">
        <w:rPr>
          <w:rFonts w:ascii="Roboto Condensed Light" w:hAnsi="Roboto Condensed Light"/>
          <w:noProof/>
        </w:rPr>
        <w:fldChar w:fldCharType="end"/>
      </w:r>
    </w:p>
    <w:sectPr w:rsidR="00062A52" w:rsidRPr="005617DA" w:rsidSect="00E13B7E">
      <w:headerReference w:type="default" r:id="rId10"/>
      <w:footerReference w:type="default" r:id="rId11"/>
      <w:headerReference w:type="first" r:id="rId12"/>
      <w:type w:val="continuous"/>
      <w:pgSz w:w="11906" w:h="16838" w:code="9"/>
      <w:pgMar w:top="1418" w:right="1418" w:bottom="1418" w:left="1418" w:header="567" w:footer="567" w:gutter="0"/>
      <w:pgBorders w:offsetFrom="page">
        <w:lef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3BA13E" w14:textId="77777777" w:rsidR="00BB7ABC" w:rsidRDefault="00BB7ABC" w:rsidP="000F0F4A">
      <w:r>
        <w:separator/>
      </w:r>
    </w:p>
  </w:endnote>
  <w:endnote w:type="continuationSeparator" w:id="0">
    <w:p w14:paraId="2A304EE6" w14:textId="77777777" w:rsidR="00BB7ABC" w:rsidRDefault="00BB7ABC" w:rsidP="000F0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mbusSansL-Reg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 Condensed Light">
    <w:panose1 w:val="02000000000000000000"/>
    <w:charset w:val="EE"/>
    <w:family w:val="auto"/>
    <w:pitch w:val="variable"/>
    <w:sig w:usb0="E00002FF" w:usb1="5000205B" w:usb2="00000020" w:usb3="00000000" w:csb0="0000019F" w:csb1="00000000"/>
  </w:font>
  <w:font w:name="NimbusSansL-Bold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E69BE" w14:textId="77777777" w:rsidR="00062A52" w:rsidRDefault="00921807">
    <w:pPr>
      <w:pStyle w:val="Zpat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9FFC825" wp14:editId="54AE0B8E">
              <wp:simplePos x="0" y="0"/>
              <wp:positionH relativeFrom="page">
                <wp:posOffset>616585</wp:posOffset>
              </wp:positionH>
              <wp:positionV relativeFrom="line">
                <wp:posOffset>-47625</wp:posOffset>
              </wp:positionV>
              <wp:extent cx="6358255" cy="339090"/>
              <wp:effectExtent l="0" t="0" r="23495" b="22860"/>
              <wp:wrapTopAndBottom/>
              <wp:docPr id="1" name="Skupina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8255" cy="339090"/>
                        <a:chOff x="321" y="14850"/>
                        <a:chExt cx="11601" cy="547"/>
                      </a:xfrm>
                    </wpg:grpSpPr>
                    <wps:wsp>
                      <wps:cNvPr id="3" name="Rectangle 157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104" cy="4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5395B" w14:textId="77777777" w:rsidR="00062A52" w:rsidRPr="00E13B7E" w:rsidRDefault="00062A52" w:rsidP="009C5AA4">
                            <w:pPr>
                              <w:pStyle w:val="Zpat"/>
                              <w:ind w:right="466"/>
                              <w:jc w:val="right"/>
                              <w:rPr>
                                <w:spacing w:val="60"/>
                                <w:sz w:val="22"/>
                              </w:rPr>
                            </w:pPr>
                            <w:r>
                              <w:rPr>
                                <w:spacing w:val="60"/>
                                <w:sz w:val="22"/>
                              </w:rPr>
                              <w:t>PD – TEXTOVÁ ČÁST</w:t>
                            </w:r>
                          </w:p>
                          <w:p w14:paraId="365631E6" w14:textId="77777777" w:rsidR="00062A52" w:rsidRPr="00E13B7E" w:rsidRDefault="00062A52" w:rsidP="00E13B7E">
                            <w:pPr>
                              <w:pStyle w:val="Zhlav"/>
                              <w:ind w:right="466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158"/>
                      <wps:cNvSpPr>
                        <a:spLocks noChangeArrowheads="1"/>
                      </wps:cNvSpPr>
                      <wps:spPr bwMode="auto">
                        <a:xfrm>
                          <a:off x="9478" y="14903"/>
                          <a:ext cx="2387" cy="432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28875" w14:textId="77777777" w:rsidR="00062A52" w:rsidRPr="00293CC6" w:rsidRDefault="00062A52">
                            <w:pPr>
                              <w:pStyle w:val="Zpat"/>
                              <w:rPr>
                                <w:color w:val="FFFFFF"/>
                                <w:sz w:val="22"/>
                              </w:rPr>
                            </w:pPr>
                            <w:r w:rsidRPr="00293CC6">
                              <w:rPr>
                                <w:color w:val="FFFFFF"/>
                                <w:sz w:val="22"/>
                              </w:rPr>
                              <w:t xml:space="preserve">Stránka </w:t>
                            </w:r>
                            <w:r w:rsidRPr="00E13B7E">
                              <w:rPr>
                                <w:sz w:val="22"/>
                              </w:rPr>
                              <w:fldChar w:fldCharType="begin"/>
                            </w:r>
                            <w:r w:rsidRPr="00E13B7E">
                              <w:rPr>
                                <w:sz w:val="22"/>
                              </w:rPr>
                              <w:instrText>PAGE   \* MERGEFORMAT</w:instrText>
                            </w:r>
                            <w:r w:rsidRPr="00E13B7E">
                              <w:rPr>
                                <w:sz w:val="22"/>
                              </w:rPr>
                              <w:fldChar w:fldCharType="separate"/>
                            </w:r>
                            <w:r w:rsidR="0056070C" w:rsidRPr="0056070C">
                              <w:rPr>
                                <w:noProof/>
                                <w:color w:val="FFFFFF"/>
                                <w:sz w:val="22"/>
                              </w:rPr>
                              <w:t>4</w:t>
                            </w:r>
                            <w:r w:rsidRPr="00E13B7E">
                              <w:rPr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159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FFC825" id="Skupina 156" o:spid="_x0000_s1030" style="position:absolute;left:0;text-align:left;margin-left:48.55pt;margin-top:-3.75pt;width:500.65pt;height:26.7pt;z-index:251662336;mso-position-horizontal-relative:page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">
              <v:rect id="Rectangle 157" o:spid="_x0000_s1031" style="position:absolute;left:374;top:14903;width:910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" strokeweight="2pt">
                <v:textbox>
                  <w:txbxContent>
                    <w:p w14:paraId="3065395B" w14:textId="77777777" w:rsidR="00062A52" w:rsidRPr="00E13B7E" w:rsidRDefault="00062A52" w:rsidP="009C5AA4">
                      <w:pPr>
                        <w:pStyle w:val="Zpat"/>
                        <w:ind w:right="466"/>
                        <w:jc w:val="right"/>
                        <w:rPr>
                          <w:spacing w:val="60"/>
                          <w:sz w:val="22"/>
                        </w:rPr>
                      </w:pPr>
                      <w:r>
                        <w:rPr>
                          <w:spacing w:val="60"/>
                          <w:sz w:val="22"/>
                        </w:rPr>
                        <w:t>PD – TEXTOVÁ ČÁST</w:t>
                      </w:r>
                    </w:p>
                    <w:p w14:paraId="365631E6" w14:textId="77777777" w:rsidR="00062A52" w:rsidRPr="00E13B7E" w:rsidRDefault="00062A52" w:rsidP="00E13B7E">
                      <w:pPr>
                        <w:pStyle w:val="Zhlav"/>
                        <w:ind w:right="466"/>
                        <w:rPr>
                          <w:sz w:val="22"/>
                        </w:rPr>
                      </w:pPr>
                    </w:p>
                  </w:txbxContent>
                </v:textbox>
              </v:rect>
              <v:rect id="Rectangle 158" o:spid="_x0000_s1032" style="position:absolute;left:9478;top:14903;width:2387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" fillcolor="#858585" stroked="f">
                <v:textbox>
                  <w:txbxContent>
                    <w:p w14:paraId="5AF28875" w14:textId="77777777" w:rsidR="00062A52" w:rsidRPr="00293CC6" w:rsidRDefault="00062A52">
                      <w:pPr>
                        <w:pStyle w:val="Zpat"/>
                        <w:rPr>
                          <w:color w:val="FFFFFF"/>
                          <w:sz w:val="22"/>
                        </w:rPr>
                      </w:pPr>
                      <w:r w:rsidRPr="00293CC6">
                        <w:rPr>
                          <w:color w:val="FFFFFF"/>
                          <w:sz w:val="22"/>
                        </w:rPr>
                        <w:t xml:space="preserve">Stránka </w:t>
                      </w:r>
                      <w:r w:rsidRPr="00E13B7E">
                        <w:rPr>
                          <w:sz w:val="22"/>
                        </w:rPr>
                        <w:fldChar w:fldCharType="begin"/>
                      </w:r>
                      <w:r w:rsidRPr="00E13B7E">
                        <w:rPr>
                          <w:sz w:val="22"/>
                        </w:rPr>
                        <w:instrText>PAGE   \* MERGEFORMAT</w:instrText>
                      </w:r>
                      <w:r w:rsidRPr="00E13B7E">
                        <w:rPr>
                          <w:sz w:val="22"/>
                        </w:rPr>
                        <w:fldChar w:fldCharType="separate"/>
                      </w:r>
                      <w:r w:rsidR="0056070C" w:rsidRPr="0056070C">
                        <w:rPr>
                          <w:noProof/>
                          <w:color w:val="FFFFFF"/>
                          <w:sz w:val="22"/>
                        </w:rPr>
                        <w:t>4</w:t>
                      </w:r>
                      <w:r w:rsidRPr="00E13B7E">
                        <w:rPr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v:rect id="Rectangle 159" o:spid="_x0000_s1033" style="position:absolute;left:321;top:14850;width:11601;height:5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" filled="f"/>
              <w10:wrap type="topAndBottom" anchorx="page" anchory="line"/>
            </v:group>
          </w:pict>
        </mc:Fallback>
      </mc:AlternateContent>
    </w:r>
  </w:p>
  <w:p w14:paraId="460B7FF4" w14:textId="77777777" w:rsidR="00062A52" w:rsidRDefault="00062A52" w:rsidP="00913CC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872CE" w14:textId="77777777" w:rsidR="00BB7ABC" w:rsidRDefault="00BB7ABC" w:rsidP="000F0F4A">
      <w:r>
        <w:separator/>
      </w:r>
    </w:p>
  </w:footnote>
  <w:footnote w:type="continuationSeparator" w:id="0">
    <w:p w14:paraId="397039BE" w14:textId="77777777" w:rsidR="00BB7ABC" w:rsidRDefault="00BB7ABC" w:rsidP="000F0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F889B" w14:textId="77777777" w:rsidR="00062A52" w:rsidRDefault="0092180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0288" behindDoc="0" locked="0" layoutInCell="0" allowOverlap="1" wp14:anchorId="5E699094" wp14:editId="12DC56EF">
              <wp:simplePos x="0" y="0"/>
              <wp:positionH relativeFrom="page">
                <wp:posOffset>623570</wp:posOffset>
              </wp:positionH>
              <wp:positionV relativeFrom="page">
                <wp:posOffset>250825</wp:posOffset>
              </wp:positionV>
              <wp:extent cx="6358255" cy="344170"/>
              <wp:effectExtent l="0" t="0" r="23495" b="17780"/>
              <wp:wrapNone/>
              <wp:docPr id="5" name="Skupina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8255" cy="344170"/>
                        <a:chOff x="330" y="308"/>
                        <a:chExt cx="11586" cy="835"/>
                      </a:xfrm>
                    </wpg:grpSpPr>
                    <wps:wsp>
                      <wps:cNvPr id="6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09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08957" w14:textId="77777777" w:rsidR="00D759E0" w:rsidRPr="005617DA" w:rsidRDefault="00D759E0" w:rsidP="00D759E0">
                            <w:pPr>
                              <w:ind w:firstLine="0"/>
                              <w:jc w:val="right"/>
                              <w:rPr>
                                <w:rFonts w:ascii="Roboto Condensed Light" w:hAnsi="Roboto Condensed Light"/>
                                <w:szCs w:val="28"/>
                              </w:rPr>
                            </w:pPr>
                            <w:r w:rsidRPr="005617DA">
                              <w:rPr>
                                <w:rFonts w:ascii="Roboto Condensed Light" w:hAnsi="Roboto Condensed Light"/>
                                <w:sz w:val="24"/>
                                <w:szCs w:val="24"/>
                              </w:rPr>
                              <w:t>Výměna povrchu a nové osvětlení fotbalového hřiště u ISŠTE</w:t>
                            </w:r>
                          </w:p>
                          <w:p w14:paraId="3E51C4FE" w14:textId="77777777" w:rsidR="00062A52" w:rsidRPr="002D5098" w:rsidRDefault="00062A52" w:rsidP="0018057C">
                            <w:pPr>
                              <w:jc w:val="righ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" name="Rectangle 198"/>
                      <wps:cNvSpPr>
                        <a:spLocks noChangeArrowheads="1"/>
                      </wps:cNvSpPr>
                      <wps:spPr bwMode="auto">
                        <a:xfrm>
                          <a:off x="9475" y="360"/>
                          <a:ext cx="2390" cy="7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790BA" w14:textId="77777777" w:rsidR="00062A52" w:rsidRPr="00293CC6" w:rsidRDefault="00062A52" w:rsidP="00582613">
                            <w:pPr>
                              <w:pStyle w:val="Zhlav"/>
                              <w:ind w:firstLine="0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93CC6">
                              <w:rPr>
                                <w:color w:val="FFFFFF"/>
                                <w:sz w:val="22"/>
                                <w:szCs w:val="36"/>
                              </w:rPr>
                              <w:t xml:space="preserve">Vyhl.62/2013Sb.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699094" id="Skupina 196" o:spid="_x0000_s1026" style="position:absolute;left:0;text-align:left;margin-left:49.1pt;margin-top:19.75pt;width:500.65pt;height:27.1pt;z-index:251660288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" o:allowincell="f">
              <v:rect id="Rectangle 197" o:spid="_x0000_s1027" style="position:absolute;left:377;top:360;width:909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" strokeweight="2pt">
                <v:textbox>
                  <w:txbxContent>
                    <w:p w14:paraId="7E708957" w14:textId="77777777" w:rsidR="00D759E0" w:rsidRPr="005617DA" w:rsidRDefault="00D759E0" w:rsidP="00D759E0">
                      <w:pPr>
                        <w:ind w:firstLine="0"/>
                        <w:jc w:val="right"/>
                        <w:rPr>
                          <w:rFonts w:ascii="Roboto Condensed Light" w:hAnsi="Roboto Condensed Light"/>
                          <w:szCs w:val="28"/>
                        </w:rPr>
                      </w:pPr>
                      <w:r w:rsidRPr="005617DA">
                        <w:rPr>
                          <w:rFonts w:ascii="Roboto Condensed Light" w:hAnsi="Roboto Condensed Light"/>
                          <w:sz w:val="24"/>
                          <w:szCs w:val="24"/>
                        </w:rPr>
                        <w:t>Výměna povrchu a nové osvětlení fotbalového hřiště u ISŠTE</w:t>
                      </w:r>
                    </w:p>
                    <w:p w14:paraId="3E51C4FE" w14:textId="77777777" w:rsidR="00062A52" w:rsidRPr="002D5098" w:rsidRDefault="00062A52" w:rsidP="0018057C">
                      <w:pPr>
                        <w:jc w:val="right"/>
                        <w:rPr>
                          <w:szCs w:val="28"/>
                        </w:rPr>
                      </w:pPr>
                    </w:p>
                  </w:txbxContent>
                </v:textbox>
              </v:rect>
              <v:rect id="Rectangle 198" o:spid="_x0000_s1028" style="position:absolute;left:9475;top:360;width:239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" fillcolor="#969696" stroked="f" strokecolor="white" strokeweight="2pt">
                <v:textbox>
                  <w:txbxContent>
                    <w:p w14:paraId="132790BA" w14:textId="77777777" w:rsidR="00062A52" w:rsidRPr="00293CC6" w:rsidRDefault="00062A52" w:rsidP="00582613">
                      <w:pPr>
                        <w:pStyle w:val="Zhlav"/>
                        <w:ind w:firstLine="0"/>
                        <w:rPr>
                          <w:color w:val="FFFFFF"/>
                          <w:sz w:val="36"/>
                          <w:szCs w:val="36"/>
                        </w:rPr>
                      </w:pPr>
                      <w:r w:rsidRPr="00293CC6">
                        <w:rPr>
                          <w:color w:val="FFFFFF"/>
                          <w:sz w:val="22"/>
                          <w:szCs w:val="36"/>
                        </w:rPr>
                        <w:t xml:space="preserve">Vyhl.62/2013Sb.          </w:t>
                      </w:r>
                    </w:p>
                  </w:txbxContent>
                </v:textbox>
              </v:rect>
              <v:rect id="Rectangle 199" o:spid="_x0000_s1029" style="position:absolute;left:330;top:308;width:11586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" filled="f" strokeweight="1pt"/>
              <w10:wrap anchorx="page" anchory="page"/>
            </v:group>
          </w:pict>
        </mc:Fallback>
      </mc:AlternateContent>
    </w:r>
  </w:p>
  <w:p w14:paraId="42986166" w14:textId="77777777" w:rsidR="00062A52" w:rsidRDefault="00062A5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B7E97" w14:textId="77777777" w:rsidR="005617DA" w:rsidRDefault="005617DA" w:rsidP="005617DA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64384" behindDoc="0" locked="0" layoutInCell="0" allowOverlap="1" wp14:anchorId="33FE37CE" wp14:editId="3AAF9EEC">
              <wp:simplePos x="0" y="0"/>
              <wp:positionH relativeFrom="page">
                <wp:posOffset>623570</wp:posOffset>
              </wp:positionH>
              <wp:positionV relativeFrom="page">
                <wp:posOffset>250825</wp:posOffset>
              </wp:positionV>
              <wp:extent cx="6358255" cy="344170"/>
              <wp:effectExtent l="0" t="0" r="23495" b="17780"/>
              <wp:wrapNone/>
              <wp:docPr id="9" name="Skupina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358255" cy="344170"/>
                        <a:chOff x="330" y="308"/>
                        <a:chExt cx="11586" cy="835"/>
                      </a:xfrm>
                    </wpg:grpSpPr>
                    <wps:wsp>
                      <wps:cNvPr id="10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098" cy="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869578" w14:textId="77777777" w:rsidR="005617DA" w:rsidRPr="005617DA" w:rsidRDefault="005617DA" w:rsidP="005617DA">
                            <w:pPr>
                              <w:ind w:firstLine="0"/>
                              <w:jc w:val="right"/>
                              <w:rPr>
                                <w:rFonts w:ascii="Roboto Condensed Light" w:hAnsi="Roboto Condensed Light"/>
                                <w:szCs w:val="28"/>
                              </w:rPr>
                            </w:pPr>
                            <w:r w:rsidRPr="005617DA">
                              <w:rPr>
                                <w:rFonts w:ascii="Roboto Condensed Light" w:hAnsi="Roboto Condensed Light"/>
                                <w:sz w:val="24"/>
                                <w:szCs w:val="24"/>
                              </w:rPr>
                              <w:t>Výměna povrchu a nové osvětlení fotbalového hřiště u ISŠTE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Rectangle 198"/>
                      <wps:cNvSpPr>
                        <a:spLocks noChangeArrowheads="1"/>
                      </wps:cNvSpPr>
                      <wps:spPr bwMode="auto">
                        <a:xfrm>
                          <a:off x="9475" y="360"/>
                          <a:ext cx="2390" cy="72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6C7B5" w14:textId="77777777" w:rsidR="005617DA" w:rsidRPr="005617DA" w:rsidRDefault="005617DA" w:rsidP="005617DA">
                            <w:pPr>
                              <w:pStyle w:val="Zhlav"/>
                              <w:ind w:firstLine="0"/>
                              <w:rPr>
                                <w:rFonts w:ascii="Roboto Condensed Light" w:hAnsi="Roboto Condensed Light"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5617DA">
                              <w:rPr>
                                <w:rFonts w:ascii="Roboto Condensed Light" w:hAnsi="Roboto Condensed Light"/>
                                <w:color w:val="FFFFFF"/>
                                <w:sz w:val="22"/>
                                <w:szCs w:val="36"/>
                              </w:rPr>
                              <w:t xml:space="preserve">Vyhl.62/2013Sb.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FE37CE" id="_x0000_s1034" style="position:absolute;left:0;text-align:left;margin-left:49.1pt;margin-top:19.75pt;width:500.65pt;height:27.1pt;z-index:251664384;mso-position-horizontal-relative:page;mso-position-vertical-relative:page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" o:allowincell="f">
              <v:rect id="Rectangle 197" o:spid="_x0000_s1035" style="position:absolute;left:377;top:360;width:9098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" strokeweight="2pt">
                <v:textbox>
                  <w:txbxContent>
                    <w:p w14:paraId="6A869578" w14:textId="77777777" w:rsidR="005617DA" w:rsidRPr="005617DA" w:rsidRDefault="005617DA" w:rsidP="005617DA">
                      <w:pPr>
                        <w:ind w:firstLine="0"/>
                        <w:jc w:val="right"/>
                        <w:rPr>
                          <w:rFonts w:ascii="Roboto Condensed Light" w:hAnsi="Roboto Condensed Light"/>
                          <w:szCs w:val="28"/>
                        </w:rPr>
                      </w:pPr>
                      <w:r w:rsidRPr="005617DA">
                        <w:rPr>
                          <w:rFonts w:ascii="Roboto Condensed Light" w:hAnsi="Roboto Condensed Light"/>
                          <w:sz w:val="24"/>
                          <w:szCs w:val="24"/>
                        </w:rPr>
                        <w:t>Výměna povrchu a nové osvětlení fotbalového hřiště u ISŠTE</w:t>
                      </w:r>
                    </w:p>
                  </w:txbxContent>
                </v:textbox>
              </v:rect>
              <v:rect id="Rectangle 198" o:spid="_x0000_s1036" style="position:absolute;left:9475;top:360;width:2390;height: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" fillcolor="#969696" stroked="f" strokecolor="white" strokeweight="2pt">
                <v:textbox>
                  <w:txbxContent>
                    <w:p w14:paraId="3746C7B5" w14:textId="77777777" w:rsidR="005617DA" w:rsidRPr="005617DA" w:rsidRDefault="005617DA" w:rsidP="005617DA">
                      <w:pPr>
                        <w:pStyle w:val="Zhlav"/>
                        <w:ind w:firstLine="0"/>
                        <w:rPr>
                          <w:rFonts w:ascii="Roboto Condensed Light" w:hAnsi="Roboto Condensed Light"/>
                          <w:color w:val="FFFFFF"/>
                          <w:sz w:val="36"/>
                          <w:szCs w:val="36"/>
                        </w:rPr>
                      </w:pPr>
                      <w:r w:rsidRPr="005617DA">
                        <w:rPr>
                          <w:rFonts w:ascii="Roboto Condensed Light" w:hAnsi="Roboto Condensed Light"/>
                          <w:color w:val="FFFFFF"/>
                          <w:sz w:val="22"/>
                          <w:szCs w:val="36"/>
                        </w:rPr>
                        <w:t xml:space="preserve">Vyhl.62/2013Sb.          </w:t>
                      </w:r>
                    </w:p>
                  </w:txbxContent>
                </v:textbox>
              </v:rect>
              <v:rect id="Rectangle 199" o:spid="_x0000_s1037" style="position:absolute;left:330;top:308;width:11586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" filled="f" strokeweight="1pt"/>
              <w10:wrap anchorx="page" anchory="page"/>
            </v:group>
          </w:pict>
        </mc:Fallback>
      </mc:AlternateContent>
    </w:r>
  </w:p>
  <w:p w14:paraId="356410D1" w14:textId="77777777" w:rsidR="005617DA" w:rsidRDefault="005617DA" w:rsidP="005617DA">
    <w:pPr>
      <w:pStyle w:val="Zhlav"/>
    </w:pPr>
  </w:p>
  <w:p w14:paraId="5AE5F0F9" w14:textId="77777777" w:rsidR="005617DA" w:rsidRDefault="005617DA">
    <w:pPr>
      <w:pStyle w:val="Zhlav"/>
    </w:pPr>
  </w:p>
  <w:p w14:paraId="425A7280" w14:textId="77777777" w:rsidR="005617DA" w:rsidRDefault="005617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5E42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40475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E36A0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1E4D1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B6E41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A04C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28DA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69A26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65AD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ADEA9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8F66E4EC"/>
    <w:name w:val="WW8Num1"/>
    <w:lvl w:ilvl="0">
      <w:start w:val="1"/>
      <w:numFmt w:val="upperLetter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11" w15:restartNumberingAfterBreak="0">
    <w:nsid w:val="044A2794"/>
    <w:multiLevelType w:val="multilevel"/>
    <w:tmpl w:val="D276A34C"/>
    <w:lvl w:ilvl="0">
      <w:start w:val="1"/>
      <w:numFmt w:val="none"/>
      <w:lvlText w:val="F.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cs="Times New Roman" w:hint="default"/>
      </w:rPr>
    </w:lvl>
    <w:lvl w:ilvl="2">
      <w:start w:val="1"/>
      <w:numFmt w:val="lowerLetter"/>
      <w:lvlText w:val="%3."/>
      <w:lvlJc w:val="right"/>
      <w:pPr>
        <w:ind w:left="464" w:hanging="180"/>
      </w:pPr>
      <w:rPr>
        <w:rFonts w:cs="Times New Roman" w:hint="default"/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4">
      <w:start w:val="1"/>
      <w:numFmt w:val="bullet"/>
      <w:pStyle w:val="Obsah3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06330C80"/>
    <w:multiLevelType w:val="hybridMultilevel"/>
    <w:tmpl w:val="D06C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A867B1"/>
    <w:multiLevelType w:val="multilevel"/>
    <w:tmpl w:val="C5E2E29C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"/>
      <w:lvlJc w:val="left"/>
      <w:pPr>
        <w:ind w:left="1068" w:hanging="360"/>
      </w:pPr>
      <w:rPr>
        <w:rFonts w:ascii="Century Gothic" w:hAnsi="Century Gothic" w:cs="Times New Roman" w:hint="default"/>
      </w:rPr>
    </w:lvl>
    <w:lvl w:ilvl="2">
      <w:start w:val="1"/>
      <w:numFmt w:val="lowerLetter"/>
      <w:lvlText w:val="%3."/>
      <w:lvlJc w:val="right"/>
      <w:pPr>
        <w:ind w:left="180" w:hanging="180"/>
      </w:pPr>
      <w:rPr>
        <w:rFonts w:cs="Times New Roman"/>
        <w:color w:val="auto"/>
      </w:rPr>
    </w:lvl>
    <w:lvl w:ilvl="3">
      <w:start w:val="1"/>
      <w:numFmt w:val="none"/>
      <w:lvlText w:val="%4"/>
      <w:lvlJc w:val="left"/>
      <w:pPr>
        <w:ind w:left="360" w:hanging="360"/>
      </w:pPr>
      <w:rPr>
        <w:rFonts w:ascii="Century Gothic" w:hAnsi="Century Gothic" w:cs="Times New Roman" w:hint="default"/>
      </w:rPr>
    </w:lvl>
    <w:lvl w:ilvl="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18334B"/>
    <w:multiLevelType w:val="multilevel"/>
    <w:tmpl w:val="2FD2DC32"/>
    <w:lvl w:ilvl="0">
      <w:start w:val="1"/>
      <w:numFmt w:val="upperLetter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70" w:hanging="360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21C53EA8"/>
    <w:multiLevelType w:val="hybridMultilevel"/>
    <w:tmpl w:val="FBE8A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22CB1"/>
    <w:multiLevelType w:val="hybridMultilevel"/>
    <w:tmpl w:val="911EA9A4"/>
    <w:lvl w:ilvl="0" w:tplc="8160DA4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E053D87"/>
    <w:multiLevelType w:val="hybridMultilevel"/>
    <w:tmpl w:val="10D416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64538CE"/>
    <w:multiLevelType w:val="multilevel"/>
    <w:tmpl w:val="600061F0"/>
    <w:styleLink w:val="WWNum50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684B09"/>
    <w:multiLevelType w:val="multilevel"/>
    <w:tmpl w:val="C5E2E29C"/>
    <w:numStyleLink w:val="Styl1"/>
  </w:abstractNum>
  <w:abstractNum w:abstractNumId="20" w15:restartNumberingAfterBreak="0">
    <w:nsid w:val="4517523C"/>
    <w:multiLevelType w:val="multilevel"/>
    <w:tmpl w:val="3814AE16"/>
    <w:lvl w:ilvl="0">
      <w:start w:val="1"/>
      <w:numFmt w:val="none"/>
      <w:lvlText w:val="B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none"/>
      <w:lvlText w:val="B.1"/>
      <w:lvlJc w:val="left"/>
      <w:pPr>
        <w:ind w:left="1514" w:hanging="360"/>
      </w:pPr>
      <w:rPr>
        <w:rFonts w:cs="Times New Roman" w:hint="default"/>
      </w:rPr>
    </w:lvl>
    <w:lvl w:ilvl="2">
      <w:start w:val="1"/>
      <w:numFmt w:val="none"/>
      <w:lvlText w:val="a)"/>
      <w:lvlJc w:val="right"/>
      <w:pPr>
        <w:ind w:left="2234" w:hanging="18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ind w:left="29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1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8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554" w:hanging="180"/>
      </w:pPr>
      <w:rPr>
        <w:rFonts w:cs="Times New Roman" w:hint="default"/>
      </w:rPr>
    </w:lvl>
  </w:abstractNum>
  <w:abstractNum w:abstractNumId="21" w15:restartNumberingAfterBreak="0">
    <w:nsid w:val="4A37678E"/>
    <w:multiLevelType w:val="multilevel"/>
    <w:tmpl w:val="DD048174"/>
    <w:lvl w:ilvl="0">
      <w:start w:val="5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8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523A4DD8"/>
    <w:multiLevelType w:val="hybridMultilevel"/>
    <w:tmpl w:val="1FCC42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CA0B66"/>
    <w:multiLevelType w:val="hybridMultilevel"/>
    <w:tmpl w:val="EEFCEDA2"/>
    <w:lvl w:ilvl="0" w:tplc="040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4" w15:restartNumberingAfterBreak="0">
    <w:nsid w:val="54DC4B24"/>
    <w:multiLevelType w:val="hybridMultilevel"/>
    <w:tmpl w:val="784EDE40"/>
    <w:lvl w:ilvl="0" w:tplc="5C76B4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253F3B"/>
    <w:multiLevelType w:val="hybridMultilevel"/>
    <w:tmpl w:val="723ABC1C"/>
    <w:lvl w:ilvl="0" w:tplc="136C766A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26" w15:restartNumberingAfterBreak="0">
    <w:nsid w:val="60740243"/>
    <w:multiLevelType w:val="hybridMultilevel"/>
    <w:tmpl w:val="4FF4AF14"/>
    <w:lvl w:ilvl="0" w:tplc="030C60AE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27" w15:restartNumberingAfterBreak="0">
    <w:nsid w:val="77B52D20"/>
    <w:multiLevelType w:val="multilevel"/>
    <w:tmpl w:val="DD048174"/>
    <w:lvl w:ilvl="0">
      <w:start w:val="5"/>
      <w:numFmt w:val="decim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8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7A863DFB"/>
    <w:multiLevelType w:val="multilevel"/>
    <w:tmpl w:val="7674E330"/>
    <w:lvl w:ilvl="0">
      <w:start w:val="1"/>
      <w:numFmt w:val="upperLetter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  <w:b/>
        <w:color w:val="auto"/>
        <w:sz w:val="28"/>
      </w:rPr>
    </w:lvl>
    <w:lvl w:ilvl="2">
      <w:start w:val="2"/>
      <w:numFmt w:val="decimal"/>
      <w:lvlText w:val="%1.%2.%3"/>
      <w:lvlJc w:val="left"/>
      <w:pPr>
        <w:ind w:left="1070" w:hanging="360"/>
      </w:pPr>
      <w:rPr>
        <w:rFonts w:cs="Times New Roman" w:hint="default"/>
        <w:sz w:val="24"/>
      </w:rPr>
    </w:lvl>
    <w:lvl w:ilvl="3">
      <w:start w:val="1"/>
      <w:numFmt w:val="lowerLetter"/>
      <w:lvlText w:val="%4)"/>
      <w:lvlJc w:val="left"/>
      <w:pPr>
        <w:ind w:left="786" w:hanging="360"/>
      </w:pPr>
      <w:rPr>
        <w:rFonts w:cs="Times New Roman"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7D3242D4"/>
    <w:multiLevelType w:val="hybridMultilevel"/>
    <w:tmpl w:val="CFA0B484"/>
    <w:lvl w:ilvl="0" w:tplc="28DAA4E0">
      <w:start w:val="1"/>
      <w:numFmt w:val="lowerLetter"/>
      <w:lvlText w:val="%1)"/>
      <w:lvlJc w:val="left"/>
      <w:pPr>
        <w:ind w:left="528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248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968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688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408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128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848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568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288" w:hanging="180"/>
      </w:pPr>
      <w:rPr>
        <w:rFonts w:cs="Times New Roman"/>
      </w:rPr>
    </w:lvl>
  </w:abstractNum>
  <w:abstractNum w:abstractNumId="30" w15:restartNumberingAfterBreak="0">
    <w:nsid w:val="7DF32F55"/>
    <w:multiLevelType w:val="hybridMultilevel"/>
    <w:tmpl w:val="2D16220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ascii="Century Gothic" w:hAnsi="Century Gothic" w:cs="Times New Roman" w:hint="default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068" w:hanging="360"/>
        </w:pPr>
        <w:rPr>
          <w:rFonts w:ascii="Century Gothic" w:hAnsi="Century Gothic" w:cs="Times New Roman"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180" w:hanging="180"/>
        </w:pPr>
        <w:rPr>
          <w:rFonts w:cs="Times New Roman" w:hint="default"/>
          <w:color w:val="auto"/>
        </w:rPr>
      </w:lvl>
    </w:lvlOverride>
    <w:lvlOverride w:ilvl="3">
      <w:lvl w:ilvl="3">
        <w:start w:val="1"/>
        <w:numFmt w:val="none"/>
        <w:lvlText w:val="%4"/>
        <w:lvlJc w:val="left"/>
        <w:pPr>
          <w:ind w:left="360" w:hanging="360"/>
        </w:pPr>
        <w:rPr>
          <w:rFonts w:ascii="Century Gothic" w:hAnsi="Century Gothic" w:cs="Times New Roman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068" w:hanging="360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2">
    <w:abstractNumId w:val="13"/>
  </w:num>
  <w:num w:numId="3">
    <w:abstractNumId w:val="11"/>
  </w:num>
  <w:num w:numId="4">
    <w:abstractNumId w:val="17"/>
  </w:num>
  <w:num w:numId="5">
    <w:abstractNumId w:val="22"/>
  </w:num>
  <w:num w:numId="6">
    <w:abstractNumId w:val="15"/>
  </w:num>
  <w:num w:numId="7">
    <w:abstractNumId w:val="14"/>
  </w:num>
  <w:num w:numId="8">
    <w:abstractNumId w:val="27"/>
  </w:num>
  <w:num w:numId="9">
    <w:abstractNumId w:val="21"/>
  </w:num>
  <w:num w:numId="10">
    <w:abstractNumId w:val="23"/>
  </w:num>
  <w:num w:numId="11">
    <w:abstractNumId w:val="20"/>
  </w:num>
  <w:num w:numId="12">
    <w:abstractNumId w:val="25"/>
  </w:num>
  <w:num w:numId="13">
    <w:abstractNumId w:val="16"/>
  </w:num>
  <w:num w:numId="14">
    <w:abstractNumId w:val="26"/>
  </w:num>
  <w:num w:numId="15">
    <w:abstractNumId w:val="29"/>
  </w:num>
  <w:num w:numId="16">
    <w:abstractNumId w:val="24"/>
  </w:num>
  <w:num w:numId="17">
    <w:abstractNumId w:val="12"/>
  </w:num>
  <w:num w:numId="18">
    <w:abstractNumId w:val="18"/>
    <w:lvlOverride w:ilvl="0">
      <w:lvl w:ilvl="0">
        <w:start w:val="1"/>
        <w:numFmt w:val="upperLetter"/>
        <w:lvlText w:val="%1."/>
        <w:lvlJc w:val="left"/>
        <w:pPr>
          <w:ind w:left="720" w:hanging="360"/>
        </w:pPr>
        <w:rPr>
          <w:rFonts w:cs="Times New Roman"/>
          <w:sz w:val="28"/>
        </w:rPr>
      </w:lvl>
    </w:lvlOverride>
  </w:num>
  <w:num w:numId="19">
    <w:abstractNumId w:val="18"/>
  </w:num>
  <w:num w:numId="20">
    <w:abstractNumId w:val="28"/>
  </w:num>
  <w:num w:numId="21">
    <w:abstractNumId w:val="30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7237"/>
    <w:rsid w:val="000100C5"/>
    <w:rsid w:val="00010538"/>
    <w:rsid w:val="0001240C"/>
    <w:rsid w:val="00013073"/>
    <w:rsid w:val="000145B8"/>
    <w:rsid w:val="000152F8"/>
    <w:rsid w:val="00015771"/>
    <w:rsid w:val="000172B5"/>
    <w:rsid w:val="00020DB8"/>
    <w:rsid w:val="00021698"/>
    <w:rsid w:val="000223B0"/>
    <w:rsid w:val="00022555"/>
    <w:rsid w:val="000256CB"/>
    <w:rsid w:val="00027D02"/>
    <w:rsid w:val="000314A6"/>
    <w:rsid w:val="00031D57"/>
    <w:rsid w:val="000363D9"/>
    <w:rsid w:val="00040AF6"/>
    <w:rsid w:val="00041786"/>
    <w:rsid w:val="00044A1C"/>
    <w:rsid w:val="00047504"/>
    <w:rsid w:val="00047DE3"/>
    <w:rsid w:val="00051119"/>
    <w:rsid w:val="000568B8"/>
    <w:rsid w:val="00057BD4"/>
    <w:rsid w:val="00057BE3"/>
    <w:rsid w:val="000604B7"/>
    <w:rsid w:val="00062A52"/>
    <w:rsid w:val="0006317E"/>
    <w:rsid w:val="00063314"/>
    <w:rsid w:val="00063962"/>
    <w:rsid w:val="00064C09"/>
    <w:rsid w:val="00067D16"/>
    <w:rsid w:val="000708AD"/>
    <w:rsid w:val="00071573"/>
    <w:rsid w:val="00073028"/>
    <w:rsid w:val="00073426"/>
    <w:rsid w:val="00083186"/>
    <w:rsid w:val="000859AA"/>
    <w:rsid w:val="000865EF"/>
    <w:rsid w:val="00087345"/>
    <w:rsid w:val="00091ACE"/>
    <w:rsid w:val="00095D6E"/>
    <w:rsid w:val="000A1098"/>
    <w:rsid w:val="000A2309"/>
    <w:rsid w:val="000A491E"/>
    <w:rsid w:val="000B108D"/>
    <w:rsid w:val="000B209D"/>
    <w:rsid w:val="000B3803"/>
    <w:rsid w:val="000B3855"/>
    <w:rsid w:val="000B57B3"/>
    <w:rsid w:val="000B5CDD"/>
    <w:rsid w:val="000B6052"/>
    <w:rsid w:val="000B7DCD"/>
    <w:rsid w:val="000C1221"/>
    <w:rsid w:val="000C4C43"/>
    <w:rsid w:val="000C4DEF"/>
    <w:rsid w:val="000C6C89"/>
    <w:rsid w:val="000C71C0"/>
    <w:rsid w:val="000D00E2"/>
    <w:rsid w:val="000D18E4"/>
    <w:rsid w:val="000D2E2A"/>
    <w:rsid w:val="000D368E"/>
    <w:rsid w:val="000D5D44"/>
    <w:rsid w:val="000E2A2A"/>
    <w:rsid w:val="000E4BF8"/>
    <w:rsid w:val="000E5484"/>
    <w:rsid w:val="000E6A4B"/>
    <w:rsid w:val="000E7045"/>
    <w:rsid w:val="000E771E"/>
    <w:rsid w:val="000E7E8E"/>
    <w:rsid w:val="000F01CD"/>
    <w:rsid w:val="000F0F4A"/>
    <w:rsid w:val="000F17F7"/>
    <w:rsid w:val="000F193A"/>
    <w:rsid w:val="00100FEE"/>
    <w:rsid w:val="001038DF"/>
    <w:rsid w:val="00107249"/>
    <w:rsid w:val="00111727"/>
    <w:rsid w:val="001134B6"/>
    <w:rsid w:val="00114CAA"/>
    <w:rsid w:val="00115AA0"/>
    <w:rsid w:val="00121130"/>
    <w:rsid w:val="00124C5E"/>
    <w:rsid w:val="00130014"/>
    <w:rsid w:val="00134A48"/>
    <w:rsid w:val="00134C55"/>
    <w:rsid w:val="001355DF"/>
    <w:rsid w:val="0013609F"/>
    <w:rsid w:val="001432E3"/>
    <w:rsid w:val="001446AA"/>
    <w:rsid w:val="00150654"/>
    <w:rsid w:val="00151EB5"/>
    <w:rsid w:val="00152CFB"/>
    <w:rsid w:val="001545E4"/>
    <w:rsid w:val="00155594"/>
    <w:rsid w:val="001560DC"/>
    <w:rsid w:val="001568AD"/>
    <w:rsid w:val="001623F1"/>
    <w:rsid w:val="00162501"/>
    <w:rsid w:val="001631E5"/>
    <w:rsid w:val="001639EF"/>
    <w:rsid w:val="001645CF"/>
    <w:rsid w:val="00166831"/>
    <w:rsid w:val="001675E1"/>
    <w:rsid w:val="001678D3"/>
    <w:rsid w:val="001713F8"/>
    <w:rsid w:val="00174570"/>
    <w:rsid w:val="0018057C"/>
    <w:rsid w:val="001838AE"/>
    <w:rsid w:val="00185526"/>
    <w:rsid w:val="0018557F"/>
    <w:rsid w:val="001861D6"/>
    <w:rsid w:val="00186913"/>
    <w:rsid w:val="0019172D"/>
    <w:rsid w:val="00192386"/>
    <w:rsid w:val="0019632A"/>
    <w:rsid w:val="00197DBC"/>
    <w:rsid w:val="001A2957"/>
    <w:rsid w:val="001A4285"/>
    <w:rsid w:val="001A5AF2"/>
    <w:rsid w:val="001A609C"/>
    <w:rsid w:val="001B29B1"/>
    <w:rsid w:val="001B2E8C"/>
    <w:rsid w:val="001B553F"/>
    <w:rsid w:val="001B555E"/>
    <w:rsid w:val="001B6956"/>
    <w:rsid w:val="001C0E01"/>
    <w:rsid w:val="001C2517"/>
    <w:rsid w:val="001C25DE"/>
    <w:rsid w:val="001C3CC4"/>
    <w:rsid w:val="001C6C5E"/>
    <w:rsid w:val="001C73EC"/>
    <w:rsid w:val="001D20B9"/>
    <w:rsid w:val="001D45EE"/>
    <w:rsid w:val="001D5DD1"/>
    <w:rsid w:val="001D717B"/>
    <w:rsid w:val="001D7905"/>
    <w:rsid w:val="001E4E48"/>
    <w:rsid w:val="001E7CA3"/>
    <w:rsid w:val="001F3A00"/>
    <w:rsid w:val="001F51C3"/>
    <w:rsid w:val="001F6504"/>
    <w:rsid w:val="00205675"/>
    <w:rsid w:val="0020574E"/>
    <w:rsid w:val="0020620B"/>
    <w:rsid w:val="002062F7"/>
    <w:rsid w:val="0021126F"/>
    <w:rsid w:val="002161F3"/>
    <w:rsid w:val="00216F7C"/>
    <w:rsid w:val="00217248"/>
    <w:rsid w:val="002263AC"/>
    <w:rsid w:val="00227739"/>
    <w:rsid w:val="0023025F"/>
    <w:rsid w:val="0023245F"/>
    <w:rsid w:val="0023347D"/>
    <w:rsid w:val="002335E7"/>
    <w:rsid w:val="00235DC2"/>
    <w:rsid w:val="0023705D"/>
    <w:rsid w:val="00250452"/>
    <w:rsid w:val="0025159B"/>
    <w:rsid w:val="00251762"/>
    <w:rsid w:val="002553D9"/>
    <w:rsid w:val="0025773D"/>
    <w:rsid w:val="0025782B"/>
    <w:rsid w:val="00262D3C"/>
    <w:rsid w:val="002664F7"/>
    <w:rsid w:val="00267783"/>
    <w:rsid w:val="002700AE"/>
    <w:rsid w:val="00272104"/>
    <w:rsid w:val="002740C9"/>
    <w:rsid w:val="00274A97"/>
    <w:rsid w:val="00276B48"/>
    <w:rsid w:val="00276D51"/>
    <w:rsid w:val="00281CBD"/>
    <w:rsid w:val="002825C4"/>
    <w:rsid w:val="00286215"/>
    <w:rsid w:val="0028644F"/>
    <w:rsid w:val="00286E10"/>
    <w:rsid w:val="0029044D"/>
    <w:rsid w:val="00293CC6"/>
    <w:rsid w:val="0029621E"/>
    <w:rsid w:val="0029682C"/>
    <w:rsid w:val="002A2BDC"/>
    <w:rsid w:val="002A3ECB"/>
    <w:rsid w:val="002A3F0E"/>
    <w:rsid w:val="002A48EA"/>
    <w:rsid w:val="002A5E2F"/>
    <w:rsid w:val="002B4A8E"/>
    <w:rsid w:val="002B5787"/>
    <w:rsid w:val="002B5C39"/>
    <w:rsid w:val="002C3987"/>
    <w:rsid w:val="002C4709"/>
    <w:rsid w:val="002D0D9E"/>
    <w:rsid w:val="002D0F7B"/>
    <w:rsid w:val="002D2830"/>
    <w:rsid w:val="002D3E50"/>
    <w:rsid w:val="002D4611"/>
    <w:rsid w:val="002D462D"/>
    <w:rsid w:val="002D4C66"/>
    <w:rsid w:val="002D5098"/>
    <w:rsid w:val="002D5C9D"/>
    <w:rsid w:val="002D6250"/>
    <w:rsid w:val="002D740D"/>
    <w:rsid w:val="002D7776"/>
    <w:rsid w:val="002E0FC0"/>
    <w:rsid w:val="002E1FC8"/>
    <w:rsid w:val="002E3401"/>
    <w:rsid w:val="002E3982"/>
    <w:rsid w:val="002E61CC"/>
    <w:rsid w:val="002F08F8"/>
    <w:rsid w:val="002F1E51"/>
    <w:rsid w:val="002F27CF"/>
    <w:rsid w:val="002F4513"/>
    <w:rsid w:val="002F60BC"/>
    <w:rsid w:val="002F67B9"/>
    <w:rsid w:val="002F76BE"/>
    <w:rsid w:val="002F7FD0"/>
    <w:rsid w:val="003003DE"/>
    <w:rsid w:val="00303D3B"/>
    <w:rsid w:val="00307827"/>
    <w:rsid w:val="00310949"/>
    <w:rsid w:val="003159CC"/>
    <w:rsid w:val="00317DB1"/>
    <w:rsid w:val="0032017E"/>
    <w:rsid w:val="00320363"/>
    <w:rsid w:val="00322EAB"/>
    <w:rsid w:val="003258DF"/>
    <w:rsid w:val="0032633E"/>
    <w:rsid w:val="0032693E"/>
    <w:rsid w:val="00327583"/>
    <w:rsid w:val="0033290D"/>
    <w:rsid w:val="003433C5"/>
    <w:rsid w:val="003503F2"/>
    <w:rsid w:val="00351B2B"/>
    <w:rsid w:val="00353123"/>
    <w:rsid w:val="00353DEF"/>
    <w:rsid w:val="0035531B"/>
    <w:rsid w:val="00355467"/>
    <w:rsid w:val="0035640B"/>
    <w:rsid w:val="00361C52"/>
    <w:rsid w:val="003637F7"/>
    <w:rsid w:val="00363A7B"/>
    <w:rsid w:val="0036625C"/>
    <w:rsid w:val="003707D6"/>
    <w:rsid w:val="00370E31"/>
    <w:rsid w:val="00372B92"/>
    <w:rsid w:val="003756EA"/>
    <w:rsid w:val="00377F72"/>
    <w:rsid w:val="003802AF"/>
    <w:rsid w:val="003856B3"/>
    <w:rsid w:val="00386ACA"/>
    <w:rsid w:val="003873D6"/>
    <w:rsid w:val="00387D4C"/>
    <w:rsid w:val="00390E47"/>
    <w:rsid w:val="00390FF1"/>
    <w:rsid w:val="00392F66"/>
    <w:rsid w:val="00394280"/>
    <w:rsid w:val="003A3225"/>
    <w:rsid w:val="003B3F97"/>
    <w:rsid w:val="003B5DB1"/>
    <w:rsid w:val="003B62B2"/>
    <w:rsid w:val="003C0480"/>
    <w:rsid w:val="003C1EB8"/>
    <w:rsid w:val="003C3B17"/>
    <w:rsid w:val="003C5C75"/>
    <w:rsid w:val="003D2060"/>
    <w:rsid w:val="003D36F2"/>
    <w:rsid w:val="003D69FD"/>
    <w:rsid w:val="003D6F0C"/>
    <w:rsid w:val="003D6F62"/>
    <w:rsid w:val="003D76ED"/>
    <w:rsid w:val="003E3B49"/>
    <w:rsid w:val="003E689A"/>
    <w:rsid w:val="003F5C6A"/>
    <w:rsid w:val="00411489"/>
    <w:rsid w:val="00411B2C"/>
    <w:rsid w:val="00411CC2"/>
    <w:rsid w:val="0041207E"/>
    <w:rsid w:val="0041222C"/>
    <w:rsid w:val="0041379D"/>
    <w:rsid w:val="00414417"/>
    <w:rsid w:val="00414A9D"/>
    <w:rsid w:val="0041696E"/>
    <w:rsid w:val="0041751F"/>
    <w:rsid w:val="0042057C"/>
    <w:rsid w:val="004226A1"/>
    <w:rsid w:val="00424AA4"/>
    <w:rsid w:val="004277F3"/>
    <w:rsid w:val="00430767"/>
    <w:rsid w:val="00431DA0"/>
    <w:rsid w:val="00437902"/>
    <w:rsid w:val="00443B17"/>
    <w:rsid w:val="00443C71"/>
    <w:rsid w:val="004444CF"/>
    <w:rsid w:val="004449E9"/>
    <w:rsid w:val="00446136"/>
    <w:rsid w:val="00452FB9"/>
    <w:rsid w:val="00454C1E"/>
    <w:rsid w:val="00455C1B"/>
    <w:rsid w:val="0046202B"/>
    <w:rsid w:val="00463DD7"/>
    <w:rsid w:val="0046511B"/>
    <w:rsid w:val="00470A16"/>
    <w:rsid w:val="004712E4"/>
    <w:rsid w:val="00472CBA"/>
    <w:rsid w:val="00476057"/>
    <w:rsid w:val="00476815"/>
    <w:rsid w:val="00480DFF"/>
    <w:rsid w:val="00481945"/>
    <w:rsid w:val="00481C07"/>
    <w:rsid w:val="00484DAB"/>
    <w:rsid w:val="004856DA"/>
    <w:rsid w:val="00486589"/>
    <w:rsid w:val="00486B08"/>
    <w:rsid w:val="00487A83"/>
    <w:rsid w:val="00490583"/>
    <w:rsid w:val="00490BFE"/>
    <w:rsid w:val="00494BFB"/>
    <w:rsid w:val="00495171"/>
    <w:rsid w:val="00496DBF"/>
    <w:rsid w:val="00497705"/>
    <w:rsid w:val="004A0E87"/>
    <w:rsid w:val="004A10C7"/>
    <w:rsid w:val="004A1E4E"/>
    <w:rsid w:val="004A2D6D"/>
    <w:rsid w:val="004A3A01"/>
    <w:rsid w:val="004A7E2B"/>
    <w:rsid w:val="004B224F"/>
    <w:rsid w:val="004B241D"/>
    <w:rsid w:val="004B3BB7"/>
    <w:rsid w:val="004B5407"/>
    <w:rsid w:val="004B621A"/>
    <w:rsid w:val="004B755C"/>
    <w:rsid w:val="004C221F"/>
    <w:rsid w:val="004C2E13"/>
    <w:rsid w:val="004C3427"/>
    <w:rsid w:val="004C5442"/>
    <w:rsid w:val="004D4F34"/>
    <w:rsid w:val="004E1D9F"/>
    <w:rsid w:val="004E5A73"/>
    <w:rsid w:val="004F04E1"/>
    <w:rsid w:val="004F3A98"/>
    <w:rsid w:val="00501521"/>
    <w:rsid w:val="00501A20"/>
    <w:rsid w:val="005039AE"/>
    <w:rsid w:val="00503E5C"/>
    <w:rsid w:val="00504C88"/>
    <w:rsid w:val="00507196"/>
    <w:rsid w:val="005101AD"/>
    <w:rsid w:val="00510D3C"/>
    <w:rsid w:val="00513C77"/>
    <w:rsid w:val="00513CA2"/>
    <w:rsid w:val="0051512C"/>
    <w:rsid w:val="00516CAB"/>
    <w:rsid w:val="005246AC"/>
    <w:rsid w:val="00525421"/>
    <w:rsid w:val="00525C09"/>
    <w:rsid w:val="00525E5F"/>
    <w:rsid w:val="00526784"/>
    <w:rsid w:val="00527169"/>
    <w:rsid w:val="00527733"/>
    <w:rsid w:val="00530C73"/>
    <w:rsid w:val="00531241"/>
    <w:rsid w:val="00532F56"/>
    <w:rsid w:val="005345DA"/>
    <w:rsid w:val="00537CDF"/>
    <w:rsid w:val="0054084A"/>
    <w:rsid w:val="00540A6E"/>
    <w:rsid w:val="00544F9C"/>
    <w:rsid w:val="005453BA"/>
    <w:rsid w:val="00545863"/>
    <w:rsid w:val="0054589A"/>
    <w:rsid w:val="005513A9"/>
    <w:rsid w:val="00551A52"/>
    <w:rsid w:val="00552578"/>
    <w:rsid w:val="00552B97"/>
    <w:rsid w:val="00553026"/>
    <w:rsid w:val="00555EE7"/>
    <w:rsid w:val="0056070C"/>
    <w:rsid w:val="005617DA"/>
    <w:rsid w:val="005652F2"/>
    <w:rsid w:val="00566DB3"/>
    <w:rsid w:val="00570515"/>
    <w:rsid w:val="00571035"/>
    <w:rsid w:val="00571B43"/>
    <w:rsid w:val="00573055"/>
    <w:rsid w:val="00576347"/>
    <w:rsid w:val="0058079D"/>
    <w:rsid w:val="005809B5"/>
    <w:rsid w:val="00581C88"/>
    <w:rsid w:val="00582613"/>
    <w:rsid w:val="005827F7"/>
    <w:rsid w:val="00585923"/>
    <w:rsid w:val="0059250A"/>
    <w:rsid w:val="00593056"/>
    <w:rsid w:val="0059363B"/>
    <w:rsid w:val="005939ED"/>
    <w:rsid w:val="005944B3"/>
    <w:rsid w:val="005951CB"/>
    <w:rsid w:val="0059696C"/>
    <w:rsid w:val="00597270"/>
    <w:rsid w:val="005A0502"/>
    <w:rsid w:val="005A0BB2"/>
    <w:rsid w:val="005A4A8C"/>
    <w:rsid w:val="005A61F2"/>
    <w:rsid w:val="005A7082"/>
    <w:rsid w:val="005B05E0"/>
    <w:rsid w:val="005B245E"/>
    <w:rsid w:val="005B54F0"/>
    <w:rsid w:val="005B79FD"/>
    <w:rsid w:val="005C00E9"/>
    <w:rsid w:val="005C0C91"/>
    <w:rsid w:val="005C0EEE"/>
    <w:rsid w:val="005C12C7"/>
    <w:rsid w:val="005C13FA"/>
    <w:rsid w:val="005C50A3"/>
    <w:rsid w:val="005C7422"/>
    <w:rsid w:val="005C7EED"/>
    <w:rsid w:val="005D0568"/>
    <w:rsid w:val="005D2870"/>
    <w:rsid w:val="005D2ECE"/>
    <w:rsid w:val="005D3355"/>
    <w:rsid w:val="005D458E"/>
    <w:rsid w:val="005D458F"/>
    <w:rsid w:val="005D5626"/>
    <w:rsid w:val="005D71AA"/>
    <w:rsid w:val="005D7F44"/>
    <w:rsid w:val="005E58EB"/>
    <w:rsid w:val="005F4B1A"/>
    <w:rsid w:val="00602AC7"/>
    <w:rsid w:val="00602B11"/>
    <w:rsid w:val="006043FB"/>
    <w:rsid w:val="0060461C"/>
    <w:rsid w:val="0060557F"/>
    <w:rsid w:val="00612CEB"/>
    <w:rsid w:val="006202BE"/>
    <w:rsid w:val="00625C24"/>
    <w:rsid w:val="0062713C"/>
    <w:rsid w:val="00627C05"/>
    <w:rsid w:val="006358AE"/>
    <w:rsid w:val="006378DE"/>
    <w:rsid w:val="006415E5"/>
    <w:rsid w:val="006430AA"/>
    <w:rsid w:val="00643F3C"/>
    <w:rsid w:val="00646A91"/>
    <w:rsid w:val="00646B80"/>
    <w:rsid w:val="00654726"/>
    <w:rsid w:val="006550A7"/>
    <w:rsid w:val="00656214"/>
    <w:rsid w:val="00663522"/>
    <w:rsid w:val="006659C1"/>
    <w:rsid w:val="00665AB7"/>
    <w:rsid w:val="00665D95"/>
    <w:rsid w:val="0066655A"/>
    <w:rsid w:val="00667849"/>
    <w:rsid w:val="006711B1"/>
    <w:rsid w:val="0067120E"/>
    <w:rsid w:val="00674499"/>
    <w:rsid w:val="00674B8C"/>
    <w:rsid w:val="00677237"/>
    <w:rsid w:val="006860A9"/>
    <w:rsid w:val="00686A24"/>
    <w:rsid w:val="00691C47"/>
    <w:rsid w:val="0069749F"/>
    <w:rsid w:val="006A181A"/>
    <w:rsid w:val="006A32B5"/>
    <w:rsid w:val="006A3F8E"/>
    <w:rsid w:val="006A6BA6"/>
    <w:rsid w:val="006B1658"/>
    <w:rsid w:val="006B3461"/>
    <w:rsid w:val="006B53A8"/>
    <w:rsid w:val="006B6471"/>
    <w:rsid w:val="006C04A5"/>
    <w:rsid w:val="006C0F8D"/>
    <w:rsid w:val="006C3A07"/>
    <w:rsid w:val="006C7151"/>
    <w:rsid w:val="006C7C89"/>
    <w:rsid w:val="006C7D4B"/>
    <w:rsid w:val="006D1260"/>
    <w:rsid w:val="006D2F8E"/>
    <w:rsid w:val="006E0266"/>
    <w:rsid w:val="006E11EA"/>
    <w:rsid w:val="006E3010"/>
    <w:rsid w:val="006E38A6"/>
    <w:rsid w:val="006E562A"/>
    <w:rsid w:val="006E7979"/>
    <w:rsid w:val="006F2C8A"/>
    <w:rsid w:val="006F379D"/>
    <w:rsid w:val="006F4A4E"/>
    <w:rsid w:val="006F533C"/>
    <w:rsid w:val="006F5689"/>
    <w:rsid w:val="006F7BB4"/>
    <w:rsid w:val="007000D3"/>
    <w:rsid w:val="00700476"/>
    <w:rsid w:val="007043BC"/>
    <w:rsid w:val="00705020"/>
    <w:rsid w:val="00705247"/>
    <w:rsid w:val="0071483C"/>
    <w:rsid w:val="007160F8"/>
    <w:rsid w:val="007212EF"/>
    <w:rsid w:val="0072210A"/>
    <w:rsid w:val="00724B52"/>
    <w:rsid w:val="00725CE3"/>
    <w:rsid w:val="00730AE2"/>
    <w:rsid w:val="00732773"/>
    <w:rsid w:val="0074169A"/>
    <w:rsid w:val="00741EA3"/>
    <w:rsid w:val="00746F13"/>
    <w:rsid w:val="00750576"/>
    <w:rsid w:val="0075090A"/>
    <w:rsid w:val="007511B1"/>
    <w:rsid w:val="0075418B"/>
    <w:rsid w:val="00755062"/>
    <w:rsid w:val="00757472"/>
    <w:rsid w:val="00757631"/>
    <w:rsid w:val="00760245"/>
    <w:rsid w:val="00764DE1"/>
    <w:rsid w:val="00765D3D"/>
    <w:rsid w:val="0076674A"/>
    <w:rsid w:val="00771459"/>
    <w:rsid w:val="00772A42"/>
    <w:rsid w:val="00773A73"/>
    <w:rsid w:val="007778CD"/>
    <w:rsid w:val="00780ECB"/>
    <w:rsid w:val="00782007"/>
    <w:rsid w:val="00790523"/>
    <w:rsid w:val="00790B57"/>
    <w:rsid w:val="00793381"/>
    <w:rsid w:val="00796421"/>
    <w:rsid w:val="007A068F"/>
    <w:rsid w:val="007A39E8"/>
    <w:rsid w:val="007A3A5F"/>
    <w:rsid w:val="007A5163"/>
    <w:rsid w:val="007A6B62"/>
    <w:rsid w:val="007B156D"/>
    <w:rsid w:val="007B1820"/>
    <w:rsid w:val="007B1D77"/>
    <w:rsid w:val="007B52A8"/>
    <w:rsid w:val="007C0A8B"/>
    <w:rsid w:val="007C22CD"/>
    <w:rsid w:val="007C3746"/>
    <w:rsid w:val="007C4A9C"/>
    <w:rsid w:val="007C4AFE"/>
    <w:rsid w:val="007C5A08"/>
    <w:rsid w:val="007D14E5"/>
    <w:rsid w:val="007D1E98"/>
    <w:rsid w:val="007D2659"/>
    <w:rsid w:val="007D2C8A"/>
    <w:rsid w:val="007E04B6"/>
    <w:rsid w:val="007E3C9C"/>
    <w:rsid w:val="007E3DAB"/>
    <w:rsid w:val="007E50C0"/>
    <w:rsid w:val="007E531B"/>
    <w:rsid w:val="007F21AF"/>
    <w:rsid w:val="007F5B60"/>
    <w:rsid w:val="007F65AE"/>
    <w:rsid w:val="00804D38"/>
    <w:rsid w:val="00806092"/>
    <w:rsid w:val="00806E2A"/>
    <w:rsid w:val="0081066C"/>
    <w:rsid w:val="008138FB"/>
    <w:rsid w:val="0081460F"/>
    <w:rsid w:val="00814D80"/>
    <w:rsid w:val="00815F76"/>
    <w:rsid w:val="00816178"/>
    <w:rsid w:val="0082171A"/>
    <w:rsid w:val="00821D2E"/>
    <w:rsid w:val="00823C59"/>
    <w:rsid w:val="0082420A"/>
    <w:rsid w:val="00825204"/>
    <w:rsid w:val="00830D1F"/>
    <w:rsid w:val="008326FC"/>
    <w:rsid w:val="00833A06"/>
    <w:rsid w:val="0083439E"/>
    <w:rsid w:val="00835F12"/>
    <w:rsid w:val="00837DA4"/>
    <w:rsid w:val="00840713"/>
    <w:rsid w:val="00840D44"/>
    <w:rsid w:val="008413AE"/>
    <w:rsid w:val="00843900"/>
    <w:rsid w:val="00843C0C"/>
    <w:rsid w:val="0084569A"/>
    <w:rsid w:val="00846BC1"/>
    <w:rsid w:val="00847555"/>
    <w:rsid w:val="00847B0A"/>
    <w:rsid w:val="00847C3B"/>
    <w:rsid w:val="008505DA"/>
    <w:rsid w:val="00850D14"/>
    <w:rsid w:val="00851E49"/>
    <w:rsid w:val="008568B7"/>
    <w:rsid w:val="008570E0"/>
    <w:rsid w:val="008633A6"/>
    <w:rsid w:val="00863B43"/>
    <w:rsid w:val="008711F8"/>
    <w:rsid w:val="00872992"/>
    <w:rsid w:val="008743CE"/>
    <w:rsid w:val="00875E2F"/>
    <w:rsid w:val="008769BE"/>
    <w:rsid w:val="00877E1F"/>
    <w:rsid w:val="00887E44"/>
    <w:rsid w:val="008914F3"/>
    <w:rsid w:val="00892301"/>
    <w:rsid w:val="00892E58"/>
    <w:rsid w:val="00892F48"/>
    <w:rsid w:val="008A389A"/>
    <w:rsid w:val="008A38F3"/>
    <w:rsid w:val="008A5F00"/>
    <w:rsid w:val="008A608C"/>
    <w:rsid w:val="008B483C"/>
    <w:rsid w:val="008B7560"/>
    <w:rsid w:val="008C1099"/>
    <w:rsid w:val="008C2258"/>
    <w:rsid w:val="008C4A27"/>
    <w:rsid w:val="008C59BF"/>
    <w:rsid w:val="008D1CF1"/>
    <w:rsid w:val="008D4F7E"/>
    <w:rsid w:val="008D5509"/>
    <w:rsid w:val="008D7A66"/>
    <w:rsid w:val="008E2DBE"/>
    <w:rsid w:val="008E3114"/>
    <w:rsid w:val="008E3209"/>
    <w:rsid w:val="008E49DC"/>
    <w:rsid w:val="008E64B4"/>
    <w:rsid w:val="008F2AF0"/>
    <w:rsid w:val="008F3487"/>
    <w:rsid w:val="008F5E90"/>
    <w:rsid w:val="008F6DBC"/>
    <w:rsid w:val="008F792A"/>
    <w:rsid w:val="009020C9"/>
    <w:rsid w:val="00903584"/>
    <w:rsid w:val="00905402"/>
    <w:rsid w:val="00905F32"/>
    <w:rsid w:val="00907350"/>
    <w:rsid w:val="00911458"/>
    <w:rsid w:val="0091218C"/>
    <w:rsid w:val="00913796"/>
    <w:rsid w:val="009139A2"/>
    <w:rsid w:val="00913CC7"/>
    <w:rsid w:val="00921650"/>
    <w:rsid w:val="00921807"/>
    <w:rsid w:val="00923DB8"/>
    <w:rsid w:val="009269FC"/>
    <w:rsid w:val="00933AD9"/>
    <w:rsid w:val="00934696"/>
    <w:rsid w:val="00945359"/>
    <w:rsid w:val="00951643"/>
    <w:rsid w:val="00953765"/>
    <w:rsid w:val="0095419E"/>
    <w:rsid w:val="00954E8D"/>
    <w:rsid w:val="009573B7"/>
    <w:rsid w:val="009614DB"/>
    <w:rsid w:val="00961ABA"/>
    <w:rsid w:val="00963039"/>
    <w:rsid w:val="00963509"/>
    <w:rsid w:val="009641B4"/>
    <w:rsid w:val="009644CD"/>
    <w:rsid w:val="009676A1"/>
    <w:rsid w:val="00973E67"/>
    <w:rsid w:val="00982A48"/>
    <w:rsid w:val="0098472C"/>
    <w:rsid w:val="009848D7"/>
    <w:rsid w:val="0098516F"/>
    <w:rsid w:val="00985E2F"/>
    <w:rsid w:val="0098787D"/>
    <w:rsid w:val="00991288"/>
    <w:rsid w:val="00992153"/>
    <w:rsid w:val="009A027E"/>
    <w:rsid w:val="009A2CE5"/>
    <w:rsid w:val="009A3194"/>
    <w:rsid w:val="009A516B"/>
    <w:rsid w:val="009A5512"/>
    <w:rsid w:val="009A6CD1"/>
    <w:rsid w:val="009A74AE"/>
    <w:rsid w:val="009B0E86"/>
    <w:rsid w:val="009B2BB2"/>
    <w:rsid w:val="009C46C5"/>
    <w:rsid w:val="009C5AA4"/>
    <w:rsid w:val="009D5253"/>
    <w:rsid w:val="009E76F2"/>
    <w:rsid w:val="009F2104"/>
    <w:rsid w:val="009F2724"/>
    <w:rsid w:val="009F50EA"/>
    <w:rsid w:val="009F6E4A"/>
    <w:rsid w:val="00A01018"/>
    <w:rsid w:val="00A026B5"/>
    <w:rsid w:val="00A04365"/>
    <w:rsid w:val="00A14319"/>
    <w:rsid w:val="00A159B2"/>
    <w:rsid w:val="00A15A2C"/>
    <w:rsid w:val="00A17310"/>
    <w:rsid w:val="00A25BFA"/>
    <w:rsid w:val="00A31243"/>
    <w:rsid w:val="00A31542"/>
    <w:rsid w:val="00A31FDC"/>
    <w:rsid w:val="00A332AB"/>
    <w:rsid w:val="00A34B41"/>
    <w:rsid w:val="00A41050"/>
    <w:rsid w:val="00A41686"/>
    <w:rsid w:val="00A426CA"/>
    <w:rsid w:val="00A42AC6"/>
    <w:rsid w:val="00A45565"/>
    <w:rsid w:val="00A51537"/>
    <w:rsid w:val="00A52C6F"/>
    <w:rsid w:val="00A534A6"/>
    <w:rsid w:val="00A56032"/>
    <w:rsid w:val="00A600CD"/>
    <w:rsid w:val="00A6046B"/>
    <w:rsid w:val="00A67C67"/>
    <w:rsid w:val="00A751A3"/>
    <w:rsid w:val="00A76530"/>
    <w:rsid w:val="00A76AA4"/>
    <w:rsid w:val="00A76E6B"/>
    <w:rsid w:val="00A77E17"/>
    <w:rsid w:val="00A80CF4"/>
    <w:rsid w:val="00A82856"/>
    <w:rsid w:val="00A864AA"/>
    <w:rsid w:val="00A87AB2"/>
    <w:rsid w:val="00A92117"/>
    <w:rsid w:val="00AA2FD3"/>
    <w:rsid w:val="00AA3CB7"/>
    <w:rsid w:val="00AA3D65"/>
    <w:rsid w:val="00AA41E0"/>
    <w:rsid w:val="00AA4218"/>
    <w:rsid w:val="00AA4ED1"/>
    <w:rsid w:val="00AA692A"/>
    <w:rsid w:val="00AA6DEF"/>
    <w:rsid w:val="00AB4B89"/>
    <w:rsid w:val="00AB4CBD"/>
    <w:rsid w:val="00AB5BDD"/>
    <w:rsid w:val="00AB6861"/>
    <w:rsid w:val="00AC1791"/>
    <w:rsid w:val="00AC5C36"/>
    <w:rsid w:val="00AC786A"/>
    <w:rsid w:val="00AD284F"/>
    <w:rsid w:val="00AD2AD0"/>
    <w:rsid w:val="00AD5B62"/>
    <w:rsid w:val="00AD6558"/>
    <w:rsid w:val="00AE0DA3"/>
    <w:rsid w:val="00AE178C"/>
    <w:rsid w:val="00AE1DFC"/>
    <w:rsid w:val="00AE475A"/>
    <w:rsid w:val="00AE7CD9"/>
    <w:rsid w:val="00AF3720"/>
    <w:rsid w:val="00AF6B6C"/>
    <w:rsid w:val="00AF77AF"/>
    <w:rsid w:val="00AF7F42"/>
    <w:rsid w:val="00B01E2D"/>
    <w:rsid w:val="00B01F6A"/>
    <w:rsid w:val="00B02E12"/>
    <w:rsid w:val="00B046BB"/>
    <w:rsid w:val="00B04B07"/>
    <w:rsid w:val="00B0501D"/>
    <w:rsid w:val="00B060EA"/>
    <w:rsid w:val="00B10D7C"/>
    <w:rsid w:val="00B13F4F"/>
    <w:rsid w:val="00B15890"/>
    <w:rsid w:val="00B21195"/>
    <w:rsid w:val="00B22BDF"/>
    <w:rsid w:val="00B23B0C"/>
    <w:rsid w:val="00B322E3"/>
    <w:rsid w:val="00B3249E"/>
    <w:rsid w:val="00B32E6F"/>
    <w:rsid w:val="00B33D44"/>
    <w:rsid w:val="00B34CAB"/>
    <w:rsid w:val="00B35005"/>
    <w:rsid w:val="00B3635D"/>
    <w:rsid w:val="00B36527"/>
    <w:rsid w:val="00B4039C"/>
    <w:rsid w:val="00B404BC"/>
    <w:rsid w:val="00B436D4"/>
    <w:rsid w:val="00B4474E"/>
    <w:rsid w:val="00B4608B"/>
    <w:rsid w:val="00B506CC"/>
    <w:rsid w:val="00B519D9"/>
    <w:rsid w:val="00B526EB"/>
    <w:rsid w:val="00B569AD"/>
    <w:rsid w:val="00B60906"/>
    <w:rsid w:val="00B6731F"/>
    <w:rsid w:val="00B73097"/>
    <w:rsid w:val="00B74378"/>
    <w:rsid w:val="00B76544"/>
    <w:rsid w:val="00B775FB"/>
    <w:rsid w:val="00B779D0"/>
    <w:rsid w:val="00B80EAB"/>
    <w:rsid w:val="00B818FA"/>
    <w:rsid w:val="00B83AD2"/>
    <w:rsid w:val="00BA25CC"/>
    <w:rsid w:val="00BA2F5F"/>
    <w:rsid w:val="00BA71EA"/>
    <w:rsid w:val="00BB0257"/>
    <w:rsid w:val="00BB437C"/>
    <w:rsid w:val="00BB440C"/>
    <w:rsid w:val="00BB4910"/>
    <w:rsid w:val="00BB61BA"/>
    <w:rsid w:val="00BB6497"/>
    <w:rsid w:val="00BB66E9"/>
    <w:rsid w:val="00BB7ABC"/>
    <w:rsid w:val="00BC1B25"/>
    <w:rsid w:val="00BC1C42"/>
    <w:rsid w:val="00BC228C"/>
    <w:rsid w:val="00BC3051"/>
    <w:rsid w:val="00BD0700"/>
    <w:rsid w:val="00BD0C50"/>
    <w:rsid w:val="00BD0E73"/>
    <w:rsid w:val="00BD2F90"/>
    <w:rsid w:val="00BD436B"/>
    <w:rsid w:val="00BD5784"/>
    <w:rsid w:val="00BE17DB"/>
    <w:rsid w:val="00BE2036"/>
    <w:rsid w:val="00BE74D5"/>
    <w:rsid w:val="00BE75CD"/>
    <w:rsid w:val="00BF247A"/>
    <w:rsid w:val="00BF3446"/>
    <w:rsid w:val="00BF3647"/>
    <w:rsid w:val="00BF647A"/>
    <w:rsid w:val="00C00ACC"/>
    <w:rsid w:val="00C015C2"/>
    <w:rsid w:val="00C02C52"/>
    <w:rsid w:val="00C02ECE"/>
    <w:rsid w:val="00C073DF"/>
    <w:rsid w:val="00C103F7"/>
    <w:rsid w:val="00C10539"/>
    <w:rsid w:val="00C10A18"/>
    <w:rsid w:val="00C1111C"/>
    <w:rsid w:val="00C1203F"/>
    <w:rsid w:val="00C13011"/>
    <w:rsid w:val="00C155B4"/>
    <w:rsid w:val="00C15A72"/>
    <w:rsid w:val="00C16343"/>
    <w:rsid w:val="00C2115C"/>
    <w:rsid w:val="00C237C1"/>
    <w:rsid w:val="00C24636"/>
    <w:rsid w:val="00C30B2A"/>
    <w:rsid w:val="00C32B10"/>
    <w:rsid w:val="00C37ED1"/>
    <w:rsid w:val="00C401A2"/>
    <w:rsid w:val="00C45530"/>
    <w:rsid w:val="00C45EFF"/>
    <w:rsid w:val="00C5276A"/>
    <w:rsid w:val="00C56ADF"/>
    <w:rsid w:val="00C56C75"/>
    <w:rsid w:val="00C608F2"/>
    <w:rsid w:val="00C609E0"/>
    <w:rsid w:val="00C617D0"/>
    <w:rsid w:val="00C61ADC"/>
    <w:rsid w:val="00C62B48"/>
    <w:rsid w:val="00C67955"/>
    <w:rsid w:val="00C71F6D"/>
    <w:rsid w:val="00C72DC2"/>
    <w:rsid w:val="00C747AD"/>
    <w:rsid w:val="00C77F21"/>
    <w:rsid w:val="00C80451"/>
    <w:rsid w:val="00C81FD2"/>
    <w:rsid w:val="00C82DA7"/>
    <w:rsid w:val="00C844A4"/>
    <w:rsid w:val="00C84952"/>
    <w:rsid w:val="00C85EF1"/>
    <w:rsid w:val="00C86455"/>
    <w:rsid w:val="00C86E08"/>
    <w:rsid w:val="00C870A6"/>
    <w:rsid w:val="00C92281"/>
    <w:rsid w:val="00C923A4"/>
    <w:rsid w:val="00C92582"/>
    <w:rsid w:val="00C92F0A"/>
    <w:rsid w:val="00C93306"/>
    <w:rsid w:val="00C944D5"/>
    <w:rsid w:val="00C948BD"/>
    <w:rsid w:val="00C96DFD"/>
    <w:rsid w:val="00CA1BFC"/>
    <w:rsid w:val="00CA2053"/>
    <w:rsid w:val="00CA267A"/>
    <w:rsid w:val="00CA397F"/>
    <w:rsid w:val="00CB4D2F"/>
    <w:rsid w:val="00CB7D9B"/>
    <w:rsid w:val="00CC4164"/>
    <w:rsid w:val="00CC651F"/>
    <w:rsid w:val="00CC731F"/>
    <w:rsid w:val="00CD07B9"/>
    <w:rsid w:val="00CD0F91"/>
    <w:rsid w:val="00CD10AD"/>
    <w:rsid w:val="00CD3BAA"/>
    <w:rsid w:val="00CD3D64"/>
    <w:rsid w:val="00CD5402"/>
    <w:rsid w:val="00CE0A9B"/>
    <w:rsid w:val="00CE18BA"/>
    <w:rsid w:val="00CE4C52"/>
    <w:rsid w:val="00CE6097"/>
    <w:rsid w:val="00CF2599"/>
    <w:rsid w:val="00CF3BC7"/>
    <w:rsid w:val="00CF3F3E"/>
    <w:rsid w:val="00CF785F"/>
    <w:rsid w:val="00CF7A9B"/>
    <w:rsid w:val="00CF7EE6"/>
    <w:rsid w:val="00D00B91"/>
    <w:rsid w:val="00D06E8E"/>
    <w:rsid w:val="00D11769"/>
    <w:rsid w:val="00D14315"/>
    <w:rsid w:val="00D144D2"/>
    <w:rsid w:val="00D14E9C"/>
    <w:rsid w:val="00D16656"/>
    <w:rsid w:val="00D166AA"/>
    <w:rsid w:val="00D2305D"/>
    <w:rsid w:val="00D23DDA"/>
    <w:rsid w:val="00D25D10"/>
    <w:rsid w:val="00D2638E"/>
    <w:rsid w:val="00D27F99"/>
    <w:rsid w:val="00D30360"/>
    <w:rsid w:val="00D32ED8"/>
    <w:rsid w:val="00D34398"/>
    <w:rsid w:val="00D43896"/>
    <w:rsid w:val="00D50663"/>
    <w:rsid w:val="00D50CA6"/>
    <w:rsid w:val="00D510C8"/>
    <w:rsid w:val="00D53BBB"/>
    <w:rsid w:val="00D5490F"/>
    <w:rsid w:val="00D55BF3"/>
    <w:rsid w:val="00D55DCE"/>
    <w:rsid w:val="00D60087"/>
    <w:rsid w:val="00D629AF"/>
    <w:rsid w:val="00D6370E"/>
    <w:rsid w:val="00D63864"/>
    <w:rsid w:val="00D64878"/>
    <w:rsid w:val="00D65F72"/>
    <w:rsid w:val="00D669C1"/>
    <w:rsid w:val="00D70565"/>
    <w:rsid w:val="00D7130C"/>
    <w:rsid w:val="00D71E05"/>
    <w:rsid w:val="00D7293A"/>
    <w:rsid w:val="00D744C9"/>
    <w:rsid w:val="00D759E0"/>
    <w:rsid w:val="00D7660F"/>
    <w:rsid w:val="00D778D9"/>
    <w:rsid w:val="00D77FA6"/>
    <w:rsid w:val="00D802B8"/>
    <w:rsid w:val="00D82697"/>
    <w:rsid w:val="00D84FB0"/>
    <w:rsid w:val="00D85804"/>
    <w:rsid w:val="00D8640A"/>
    <w:rsid w:val="00D870F4"/>
    <w:rsid w:val="00D8743E"/>
    <w:rsid w:val="00D90689"/>
    <w:rsid w:val="00D91E3D"/>
    <w:rsid w:val="00D96E63"/>
    <w:rsid w:val="00D978DC"/>
    <w:rsid w:val="00DA189E"/>
    <w:rsid w:val="00DA3F57"/>
    <w:rsid w:val="00DA494A"/>
    <w:rsid w:val="00DA620A"/>
    <w:rsid w:val="00DA646A"/>
    <w:rsid w:val="00DB0302"/>
    <w:rsid w:val="00DB33BD"/>
    <w:rsid w:val="00DB61D2"/>
    <w:rsid w:val="00DC2050"/>
    <w:rsid w:val="00DC3266"/>
    <w:rsid w:val="00DC44C8"/>
    <w:rsid w:val="00DC63A7"/>
    <w:rsid w:val="00DD1850"/>
    <w:rsid w:val="00DE0939"/>
    <w:rsid w:val="00DF092E"/>
    <w:rsid w:val="00DF229F"/>
    <w:rsid w:val="00DF26C8"/>
    <w:rsid w:val="00DF5520"/>
    <w:rsid w:val="00DF5910"/>
    <w:rsid w:val="00DF5A90"/>
    <w:rsid w:val="00DF63FD"/>
    <w:rsid w:val="00E017BB"/>
    <w:rsid w:val="00E023A9"/>
    <w:rsid w:val="00E04C10"/>
    <w:rsid w:val="00E10443"/>
    <w:rsid w:val="00E1126B"/>
    <w:rsid w:val="00E137BE"/>
    <w:rsid w:val="00E13B7E"/>
    <w:rsid w:val="00E1489B"/>
    <w:rsid w:val="00E14CFF"/>
    <w:rsid w:val="00E1780B"/>
    <w:rsid w:val="00E2151B"/>
    <w:rsid w:val="00E21ADA"/>
    <w:rsid w:val="00E220E9"/>
    <w:rsid w:val="00E23020"/>
    <w:rsid w:val="00E27C0C"/>
    <w:rsid w:val="00E30133"/>
    <w:rsid w:val="00E34A32"/>
    <w:rsid w:val="00E354B5"/>
    <w:rsid w:val="00E3616A"/>
    <w:rsid w:val="00E4088C"/>
    <w:rsid w:val="00E53E17"/>
    <w:rsid w:val="00E55B84"/>
    <w:rsid w:val="00E57CAA"/>
    <w:rsid w:val="00E61AE1"/>
    <w:rsid w:val="00E641A7"/>
    <w:rsid w:val="00E656A9"/>
    <w:rsid w:val="00E66C81"/>
    <w:rsid w:val="00E73CFA"/>
    <w:rsid w:val="00E74600"/>
    <w:rsid w:val="00E751C3"/>
    <w:rsid w:val="00E76009"/>
    <w:rsid w:val="00E76240"/>
    <w:rsid w:val="00E77753"/>
    <w:rsid w:val="00E77D93"/>
    <w:rsid w:val="00E83323"/>
    <w:rsid w:val="00E8652C"/>
    <w:rsid w:val="00E90EBD"/>
    <w:rsid w:val="00E91BCF"/>
    <w:rsid w:val="00E93A1E"/>
    <w:rsid w:val="00E95649"/>
    <w:rsid w:val="00E96288"/>
    <w:rsid w:val="00E96665"/>
    <w:rsid w:val="00EA3C2B"/>
    <w:rsid w:val="00EA401B"/>
    <w:rsid w:val="00EA402D"/>
    <w:rsid w:val="00EA5311"/>
    <w:rsid w:val="00EA5E89"/>
    <w:rsid w:val="00EA6760"/>
    <w:rsid w:val="00EA68AC"/>
    <w:rsid w:val="00EB0B4B"/>
    <w:rsid w:val="00EB4009"/>
    <w:rsid w:val="00EB6DED"/>
    <w:rsid w:val="00EB7D4B"/>
    <w:rsid w:val="00EC00D2"/>
    <w:rsid w:val="00EC0CA5"/>
    <w:rsid w:val="00EC0F4D"/>
    <w:rsid w:val="00EC2D99"/>
    <w:rsid w:val="00EC371C"/>
    <w:rsid w:val="00EC3D91"/>
    <w:rsid w:val="00EC550D"/>
    <w:rsid w:val="00EC75E2"/>
    <w:rsid w:val="00EC7D58"/>
    <w:rsid w:val="00ED035B"/>
    <w:rsid w:val="00ED1852"/>
    <w:rsid w:val="00ED19B6"/>
    <w:rsid w:val="00ED5E33"/>
    <w:rsid w:val="00EE098B"/>
    <w:rsid w:val="00EE250F"/>
    <w:rsid w:val="00EE35F6"/>
    <w:rsid w:val="00EE4064"/>
    <w:rsid w:val="00EE4CDF"/>
    <w:rsid w:val="00EE5D56"/>
    <w:rsid w:val="00EE688C"/>
    <w:rsid w:val="00EF0A2A"/>
    <w:rsid w:val="00EF1462"/>
    <w:rsid w:val="00EF15FB"/>
    <w:rsid w:val="00EF2549"/>
    <w:rsid w:val="00EF37B7"/>
    <w:rsid w:val="00EF5C21"/>
    <w:rsid w:val="00EF72BC"/>
    <w:rsid w:val="00F0102E"/>
    <w:rsid w:val="00F02508"/>
    <w:rsid w:val="00F04A34"/>
    <w:rsid w:val="00F11314"/>
    <w:rsid w:val="00F11988"/>
    <w:rsid w:val="00F12CF3"/>
    <w:rsid w:val="00F15ECD"/>
    <w:rsid w:val="00F2530F"/>
    <w:rsid w:val="00F305E6"/>
    <w:rsid w:val="00F31EAF"/>
    <w:rsid w:val="00F32B5E"/>
    <w:rsid w:val="00F46B4C"/>
    <w:rsid w:val="00F46F1C"/>
    <w:rsid w:val="00F47153"/>
    <w:rsid w:val="00F520E2"/>
    <w:rsid w:val="00F524B8"/>
    <w:rsid w:val="00F53AF0"/>
    <w:rsid w:val="00F53BCF"/>
    <w:rsid w:val="00F5411E"/>
    <w:rsid w:val="00F56157"/>
    <w:rsid w:val="00F56187"/>
    <w:rsid w:val="00F56576"/>
    <w:rsid w:val="00F63058"/>
    <w:rsid w:val="00F630A1"/>
    <w:rsid w:val="00F662C7"/>
    <w:rsid w:val="00F76010"/>
    <w:rsid w:val="00F764E4"/>
    <w:rsid w:val="00F7651C"/>
    <w:rsid w:val="00F778C1"/>
    <w:rsid w:val="00F82372"/>
    <w:rsid w:val="00F8322B"/>
    <w:rsid w:val="00F83E22"/>
    <w:rsid w:val="00F8725B"/>
    <w:rsid w:val="00F9167C"/>
    <w:rsid w:val="00F9530A"/>
    <w:rsid w:val="00F96853"/>
    <w:rsid w:val="00FA1A0F"/>
    <w:rsid w:val="00FA23CB"/>
    <w:rsid w:val="00FA3C34"/>
    <w:rsid w:val="00FA6E47"/>
    <w:rsid w:val="00FB019E"/>
    <w:rsid w:val="00FB0666"/>
    <w:rsid w:val="00FB2849"/>
    <w:rsid w:val="00FB41A7"/>
    <w:rsid w:val="00FB5C9F"/>
    <w:rsid w:val="00FB69A3"/>
    <w:rsid w:val="00FC1091"/>
    <w:rsid w:val="00FC378C"/>
    <w:rsid w:val="00FC58F6"/>
    <w:rsid w:val="00FD1608"/>
    <w:rsid w:val="00FD16B0"/>
    <w:rsid w:val="00FD2A59"/>
    <w:rsid w:val="00FD3359"/>
    <w:rsid w:val="00FD3589"/>
    <w:rsid w:val="00FD4E1A"/>
    <w:rsid w:val="00FD55F4"/>
    <w:rsid w:val="00FE0B96"/>
    <w:rsid w:val="00FE3445"/>
    <w:rsid w:val="00FE40FE"/>
    <w:rsid w:val="00FE439D"/>
    <w:rsid w:val="00FE596E"/>
    <w:rsid w:val="00FE6124"/>
    <w:rsid w:val="00FE6FEC"/>
    <w:rsid w:val="00FF27E7"/>
    <w:rsid w:val="00FF32DB"/>
    <w:rsid w:val="00FF382C"/>
    <w:rsid w:val="00F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1EB142D"/>
  <w15:docId w15:val="{97B42B7B-0B96-4D0F-8965-8990D13CE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1F6D"/>
    <w:pPr>
      <w:ind w:firstLine="709"/>
      <w:jc w:val="both"/>
    </w:pPr>
    <w:rPr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B32E6F"/>
    <w:pPr>
      <w:spacing w:before="480"/>
      <w:contextualSpacing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4C3427"/>
    <w:pPr>
      <w:ind w:left="1416"/>
      <w:outlineLvl w:val="1"/>
    </w:pPr>
    <w:rPr>
      <w:bCs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autoRedefine/>
    <w:uiPriority w:val="99"/>
    <w:qFormat/>
    <w:rsid w:val="00361C52"/>
    <w:pPr>
      <w:framePr w:hSpace="141" w:wrap="around" w:vAnchor="text" w:hAnchor="margin" w:y="246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41696E"/>
    <w:pPr>
      <w:spacing w:before="200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746F13"/>
    <w:pPr>
      <w:spacing w:before="80"/>
      <w:ind w:firstLine="0"/>
      <w:outlineLvl w:val="4"/>
    </w:pPr>
    <w:rPr>
      <w:b/>
      <w:bCs/>
      <w:color w:val="000000"/>
    </w:rPr>
  </w:style>
  <w:style w:type="paragraph" w:styleId="Nadpis6">
    <w:name w:val="heading 6"/>
    <w:basedOn w:val="Normln"/>
    <w:next w:val="Normln"/>
    <w:link w:val="Nadpis6Char"/>
    <w:uiPriority w:val="99"/>
    <w:qFormat/>
    <w:rsid w:val="00AF6B6C"/>
    <w:pPr>
      <w:spacing w:line="271" w:lineRule="auto"/>
      <w:ind w:left="2124"/>
      <w:outlineLvl w:val="5"/>
    </w:pPr>
    <w:rPr>
      <w:b/>
      <w:bCs/>
      <w:iCs/>
      <w:color w:val="7F7F7F"/>
    </w:rPr>
  </w:style>
  <w:style w:type="paragraph" w:styleId="Nadpis7">
    <w:name w:val="heading 7"/>
    <w:basedOn w:val="Normln"/>
    <w:next w:val="Normln"/>
    <w:link w:val="Nadpis7Char"/>
    <w:uiPriority w:val="99"/>
    <w:qFormat/>
    <w:rsid w:val="0041696E"/>
    <w:pPr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41696E"/>
    <w:pPr>
      <w:outlineLvl w:val="7"/>
    </w:pPr>
    <w:rPr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41696E"/>
    <w:pPr>
      <w:outlineLvl w:val="8"/>
    </w:pPr>
    <w:rPr>
      <w:i/>
      <w:iCs/>
      <w:spacing w:val="5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32E6F"/>
    <w:rPr>
      <w:rFonts w:ascii="Century Gothic" w:hAnsi="Century Gothic" w:cs="Times New Roman"/>
      <w:b/>
      <w:bC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4C3427"/>
    <w:rPr>
      <w:rFonts w:ascii="Century Gothic" w:hAnsi="Century Gothic" w:cs="Times New Roman"/>
      <w:bCs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361C52"/>
    <w:rPr>
      <w:rFonts w:ascii="Century Gothic" w:hAnsi="Century Gothic" w:cs="Times New Roman"/>
      <w:b/>
      <w:bCs/>
      <w:sz w:val="20"/>
      <w:lang w:bidi="ar-SA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41696E"/>
    <w:rPr>
      <w:rFonts w:ascii="Century Gothic" w:hAnsi="Century Gothic" w:cs="Times New Roman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46F13"/>
    <w:rPr>
      <w:rFonts w:ascii="Century Gothic" w:hAnsi="Century Gothic" w:cs="Times New Roman"/>
      <w:b/>
      <w:bCs/>
      <w:color w:val="000000"/>
      <w:sz w:val="20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AF6B6C"/>
    <w:rPr>
      <w:rFonts w:ascii="Century Gothic" w:hAnsi="Century Gothic" w:cs="Times New Roman"/>
      <w:b/>
      <w:bCs/>
      <w:iCs/>
      <w:color w:val="7F7F7F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41696E"/>
    <w:rPr>
      <w:rFonts w:ascii="Century Gothic" w:hAnsi="Century Gothic" w:cs="Times New Roman"/>
      <w:i/>
      <w:iCs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41696E"/>
    <w:rPr>
      <w:rFonts w:ascii="Century Gothic" w:hAnsi="Century Gothic" w:cs="Times New Roman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41696E"/>
    <w:rPr>
      <w:rFonts w:ascii="Century Gothic" w:hAnsi="Century Gothic" w:cs="Times New Roman"/>
      <w:i/>
      <w:iCs/>
      <w:spacing w:val="5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41696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0F0F4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0F4A"/>
    <w:rPr>
      <w:rFonts w:cs="Times New Roman"/>
    </w:rPr>
  </w:style>
  <w:style w:type="paragraph" w:styleId="Zpat">
    <w:name w:val="footer"/>
    <w:basedOn w:val="Normln"/>
    <w:link w:val="ZpatChar"/>
    <w:uiPriority w:val="99"/>
    <w:rsid w:val="000F0F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0F4A"/>
    <w:rPr>
      <w:rFonts w:cs="Times New Roman"/>
    </w:rPr>
  </w:style>
  <w:style w:type="table" w:styleId="Mkatabulky">
    <w:name w:val="Table Grid"/>
    <w:basedOn w:val="Normlntabulka"/>
    <w:uiPriority w:val="99"/>
    <w:rsid w:val="0059305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rsid w:val="00913CC7"/>
    <w:rPr>
      <w:rFonts w:cs="Times New Roman"/>
    </w:rPr>
  </w:style>
  <w:style w:type="character" w:customStyle="1" w:styleId="CharChar2">
    <w:name w:val="Char Char2"/>
    <w:uiPriority w:val="99"/>
    <w:rsid w:val="00913CC7"/>
    <w:rPr>
      <w:sz w:val="24"/>
    </w:rPr>
  </w:style>
  <w:style w:type="character" w:styleId="Hypertextovodkaz">
    <w:name w:val="Hyperlink"/>
    <w:basedOn w:val="Standardnpsmoodstavce"/>
    <w:uiPriority w:val="99"/>
    <w:rsid w:val="00C72DC2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5D5626"/>
    <w:pPr>
      <w:jc w:val="center"/>
    </w:pPr>
    <w:rPr>
      <w:rFonts w:ascii="Times New Roman" w:hAnsi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D5626"/>
    <w:rPr>
      <w:rFonts w:ascii="Times New Roman" w:hAnsi="Times New Roman" w:cs="Times New Roman"/>
      <w:b/>
      <w:sz w:val="28"/>
    </w:rPr>
  </w:style>
  <w:style w:type="paragraph" w:styleId="Textbubliny">
    <w:name w:val="Balloon Text"/>
    <w:basedOn w:val="Normln"/>
    <w:link w:val="TextbublinyChar"/>
    <w:uiPriority w:val="99"/>
    <w:rsid w:val="00363A7B"/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363A7B"/>
    <w:rPr>
      <w:rFonts w:ascii="Tahoma" w:hAnsi="Tahoma" w:cs="Times New Roman"/>
      <w:sz w:val="16"/>
      <w:lang w:val="cs-CZ"/>
    </w:rPr>
  </w:style>
  <w:style w:type="paragraph" w:styleId="Normlnweb">
    <w:name w:val="Normal (Web)"/>
    <w:basedOn w:val="Normln"/>
    <w:uiPriority w:val="99"/>
    <w:rsid w:val="00823C59"/>
    <w:pPr>
      <w:spacing w:before="100" w:beforeAutospacing="1" w:after="119"/>
    </w:pPr>
    <w:rPr>
      <w:rFonts w:ascii="Times New Roman" w:hAnsi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99"/>
    <w:qFormat/>
    <w:rsid w:val="0041696E"/>
    <w:pPr>
      <w:outlineLvl w:val="9"/>
    </w:pPr>
  </w:style>
  <w:style w:type="paragraph" w:styleId="Obsah2">
    <w:name w:val="toc 2"/>
    <w:basedOn w:val="Normln"/>
    <w:next w:val="Normln"/>
    <w:autoRedefine/>
    <w:uiPriority w:val="99"/>
    <w:rsid w:val="006860A9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99"/>
    <w:rsid w:val="00AB4CBD"/>
    <w:pPr>
      <w:tabs>
        <w:tab w:val="left" w:pos="880"/>
        <w:tab w:val="right" w:leader="dot" w:pos="9060"/>
      </w:tabs>
      <w:spacing w:after="100"/>
      <w:jc w:val="left"/>
    </w:pPr>
  </w:style>
  <w:style w:type="paragraph" w:styleId="Obsah3">
    <w:name w:val="toc 3"/>
    <w:basedOn w:val="Normln"/>
    <w:next w:val="Normln"/>
    <w:autoRedefine/>
    <w:uiPriority w:val="99"/>
    <w:rsid w:val="00581C88"/>
    <w:pPr>
      <w:numPr>
        <w:ilvl w:val="4"/>
        <w:numId w:val="3"/>
      </w:numPr>
      <w:tabs>
        <w:tab w:val="right" w:leader="dot" w:pos="9060"/>
      </w:tabs>
      <w:spacing w:after="100"/>
      <w:ind w:left="426"/>
      <w:outlineLvl w:val="1"/>
    </w:pPr>
  </w:style>
  <w:style w:type="paragraph" w:styleId="Podnadpis">
    <w:name w:val="Subtitle"/>
    <w:basedOn w:val="Normln"/>
    <w:next w:val="Normln"/>
    <w:link w:val="PodnadpisChar"/>
    <w:uiPriority w:val="99"/>
    <w:qFormat/>
    <w:rsid w:val="0041696E"/>
    <w:pPr>
      <w:spacing w:after="600"/>
    </w:pPr>
    <w:rPr>
      <w:i/>
      <w:iCs/>
      <w:spacing w:val="13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41696E"/>
    <w:rPr>
      <w:rFonts w:ascii="Century Gothic" w:hAnsi="Century Gothic" w:cs="Times New Roman"/>
      <w:i/>
      <w:iCs/>
      <w:spacing w:val="13"/>
      <w:sz w:val="24"/>
      <w:szCs w:val="24"/>
    </w:rPr>
  </w:style>
  <w:style w:type="character" w:styleId="Siln">
    <w:name w:val="Strong"/>
    <w:basedOn w:val="Standardnpsmoodstavce"/>
    <w:uiPriority w:val="99"/>
    <w:qFormat/>
    <w:rsid w:val="0041696E"/>
    <w:rPr>
      <w:rFonts w:cs="Times New Roman"/>
      <w:b/>
    </w:rPr>
  </w:style>
  <w:style w:type="character" w:styleId="Zdraznn">
    <w:name w:val="Emphasis"/>
    <w:basedOn w:val="Standardnpsmoodstavce"/>
    <w:uiPriority w:val="99"/>
    <w:qFormat/>
    <w:rsid w:val="0041696E"/>
    <w:rPr>
      <w:rFonts w:cs="Times New Roman"/>
      <w:b/>
      <w:i/>
      <w:spacing w:val="10"/>
      <w:shd w:val="clear" w:color="auto" w:fill="auto"/>
    </w:rPr>
  </w:style>
  <w:style w:type="paragraph" w:styleId="Bezmezer">
    <w:name w:val="No Spacing"/>
    <w:basedOn w:val="Normln"/>
    <w:link w:val="BezmezerChar"/>
    <w:uiPriority w:val="99"/>
    <w:qFormat/>
    <w:rsid w:val="0041696E"/>
  </w:style>
  <w:style w:type="character" w:styleId="Nzevknihy">
    <w:name w:val="Book Title"/>
    <w:basedOn w:val="Standardnpsmoodstavce"/>
    <w:uiPriority w:val="99"/>
    <w:qFormat/>
    <w:rsid w:val="0041696E"/>
    <w:rPr>
      <w:rFonts w:cs="Times New Roman"/>
      <w:i/>
      <w:smallCaps/>
      <w:spacing w:val="5"/>
    </w:rPr>
  </w:style>
  <w:style w:type="character" w:styleId="Odkazintenzivn">
    <w:name w:val="Intense Reference"/>
    <w:basedOn w:val="Standardnpsmoodstavce"/>
    <w:uiPriority w:val="99"/>
    <w:qFormat/>
    <w:rsid w:val="0041696E"/>
    <w:rPr>
      <w:rFonts w:cs="Times New Roman"/>
      <w:smallCaps/>
      <w:spacing w:val="5"/>
      <w:u w:val="single"/>
    </w:rPr>
  </w:style>
  <w:style w:type="character" w:styleId="Odkazjemn">
    <w:name w:val="Subtle Reference"/>
    <w:basedOn w:val="Standardnpsmoodstavce"/>
    <w:uiPriority w:val="99"/>
    <w:qFormat/>
    <w:rsid w:val="0041696E"/>
    <w:rPr>
      <w:rFonts w:cs="Times New Roman"/>
      <w:smallCaps/>
    </w:rPr>
  </w:style>
  <w:style w:type="paragraph" w:styleId="Citt">
    <w:name w:val="Quote"/>
    <w:basedOn w:val="Normln"/>
    <w:next w:val="Normln"/>
    <w:link w:val="CittChar"/>
    <w:uiPriority w:val="99"/>
    <w:qFormat/>
    <w:rsid w:val="0041696E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99"/>
    <w:locked/>
    <w:rsid w:val="0041696E"/>
    <w:rPr>
      <w:rFonts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41696E"/>
    <w:rPr>
      <w:rFonts w:cs="Times New Roman"/>
      <w:b/>
    </w:rPr>
  </w:style>
  <w:style w:type="character" w:styleId="Zdraznnjemn">
    <w:name w:val="Subtle Emphasis"/>
    <w:basedOn w:val="Standardnpsmoodstavce"/>
    <w:uiPriority w:val="99"/>
    <w:qFormat/>
    <w:rsid w:val="0041696E"/>
    <w:rPr>
      <w:rFonts w:cs="Times New Roman"/>
      <w:i/>
    </w:rPr>
  </w:style>
  <w:style w:type="paragraph" w:styleId="Titulek">
    <w:name w:val="caption"/>
    <w:basedOn w:val="Normln"/>
    <w:next w:val="Normln"/>
    <w:uiPriority w:val="99"/>
    <w:qFormat/>
    <w:rsid w:val="00C923A4"/>
    <w:rPr>
      <w:caps/>
      <w:spacing w:val="10"/>
      <w:sz w:val="18"/>
      <w:szCs w:val="18"/>
    </w:rPr>
  </w:style>
  <w:style w:type="paragraph" w:styleId="Nzev">
    <w:name w:val="Title"/>
    <w:basedOn w:val="Normln"/>
    <w:next w:val="Normln"/>
    <w:link w:val="NzevChar"/>
    <w:uiPriority w:val="99"/>
    <w:qFormat/>
    <w:rsid w:val="0041696E"/>
    <w:pPr>
      <w:pBdr>
        <w:bottom w:val="single" w:sz="4" w:space="1" w:color="auto"/>
      </w:pBdr>
      <w:contextualSpacing/>
    </w:pPr>
    <w:rPr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41696E"/>
    <w:rPr>
      <w:rFonts w:ascii="Century Gothic" w:hAnsi="Century Gothic" w:cs="Times New Roman"/>
      <w:spacing w:val="5"/>
      <w:sz w:val="52"/>
      <w:szCs w:val="52"/>
    </w:rPr>
  </w:style>
  <w:style w:type="character" w:customStyle="1" w:styleId="BezmezerChar">
    <w:name w:val="Bez mezer Char"/>
    <w:basedOn w:val="Standardnpsmoodstavce"/>
    <w:link w:val="Bezmezer"/>
    <w:uiPriority w:val="99"/>
    <w:locked/>
    <w:rsid w:val="00C923A4"/>
    <w:rPr>
      <w:rFonts w:cs="Times New Roman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41696E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99"/>
    <w:locked/>
    <w:rsid w:val="0041696E"/>
    <w:rPr>
      <w:rFonts w:cs="Times New Roman"/>
      <w:b/>
      <w:bCs/>
      <w:i/>
      <w:iCs/>
    </w:rPr>
  </w:style>
  <w:style w:type="paragraph" w:customStyle="1" w:styleId="Nadpis3b">
    <w:name w:val="Nadpis 3b"/>
    <w:basedOn w:val="Nadpis3"/>
    <w:next w:val="Nadpis3"/>
    <w:link w:val="Nadpis3bChar"/>
    <w:uiPriority w:val="99"/>
    <w:rsid w:val="000C4DEF"/>
    <w:pPr>
      <w:framePr w:wrap="around"/>
    </w:pPr>
  </w:style>
  <w:style w:type="character" w:customStyle="1" w:styleId="Nadpis3bChar">
    <w:name w:val="Nadpis 3b Char"/>
    <w:basedOn w:val="Nadpis3Char"/>
    <w:link w:val="Nadpis3b"/>
    <w:uiPriority w:val="99"/>
    <w:locked/>
    <w:rsid w:val="000C4DEF"/>
    <w:rPr>
      <w:rFonts w:ascii="Century Gothic" w:hAnsi="Century Gothic" w:cs="Times New Roman"/>
      <w:b/>
      <w:bCs/>
      <w:sz w:val="20"/>
      <w:lang w:bidi="ar-SA"/>
    </w:rPr>
  </w:style>
  <w:style w:type="character" w:styleId="Zstupntext">
    <w:name w:val="Placeholder Text"/>
    <w:basedOn w:val="Standardnpsmoodstavce"/>
    <w:uiPriority w:val="99"/>
    <w:semiHidden/>
    <w:rsid w:val="00BF647A"/>
    <w:rPr>
      <w:rFonts w:cs="Times New Roman"/>
      <w:color w:val="808080"/>
    </w:rPr>
  </w:style>
  <w:style w:type="character" w:customStyle="1" w:styleId="pp-place-title">
    <w:name w:val="pp-place-title"/>
    <w:basedOn w:val="Standardnpsmoodstavce"/>
    <w:uiPriority w:val="99"/>
    <w:rsid w:val="00DF26C8"/>
    <w:rPr>
      <w:rFonts w:cs="Times New Roman"/>
    </w:rPr>
  </w:style>
  <w:style w:type="character" w:customStyle="1" w:styleId="pp-headline-item">
    <w:name w:val="pp-headline-item"/>
    <w:basedOn w:val="Standardnpsmoodstavce"/>
    <w:uiPriority w:val="99"/>
    <w:rsid w:val="00DF26C8"/>
    <w:rPr>
      <w:rFonts w:cs="Times New Roman"/>
    </w:rPr>
  </w:style>
  <w:style w:type="character" w:customStyle="1" w:styleId="apple-converted-space">
    <w:name w:val="apple-converted-space"/>
    <w:basedOn w:val="Standardnpsmoodstavce"/>
    <w:uiPriority w:val="99"/>
    <w:rsid w:val="00DF26C8"/>
    <w:rPr>
      <w:rFonts w:cs="Times New Roman"/>
    </w:rPr>
  </w:style>
  <w:style w:type="paragraph" w:styleId="Zkladntextodsazen">
    <w:name w:val="Body Text Indent"/>
    <w:basedOn w:val="Normln"/>
    <w:link w:val="ZkladntextodsazenChar"/>
    <w:uiPriority w:val="99"/>
    <w:semiHidden/>
    <w:rsid w:val="0096350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63509"/>
    <w:rPr>
      <w:rFonts w:cs="Times New Roman"/>
      <w:sz w:val="20"/>
    </w:rPr>
  </w:style>
  <w:style w:type="paragraph" w:styleId="Zkladntext2">
    <w:name w:val="Body Text 2"/>
    <w:basedOn w:val="Normln"/>
    <w:link w:val="Zkladntext2Char"/>
    <w:uiPriority w:val="99"/>
    <w:semiHidden/>
    <w:rsid w:val="0096350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63509"/>
    <w:rPr>
      <w:rFonts w:cs="Times New Roman"/>
      <w:sz w:val="2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96350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63509"/>
    <w:rPr>
      <w:rFonts w:cs="Times New Roman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rsid w:val="00963509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63509"/>
    <w:rPr>
      <w:rFonts w:cs="Times New Roman"/>
      <w:sz w:val="16"/>
      <w:szCs w:val="16"/>
    </w:rPr>
  </w:style>
  <w:style w:type="paragraph" w:customStyle="1" w:styleId="Standard">
    <w:name w:val="Standard"/>
    <w:link w:val="StandardChar"/>
    <w:uiPriority w:val="99"/>
    <w:rsid w:val="00963509"/>
    <w:pPr>
      <w:suppressAutoHyphens/>
      <w:autoSpaceDN w:val="0"/>
      <w:jc w:val="both"/>
      <w:textAlignment w:val="baseline"/>
    </w:pPr>
    <w:rPr>
      <w:rFonts w:eastAsia="SimSun" w:cs="Tahoma"/>
      <w:kern w:val="3"/>
      <w:lang w:val="en-US" w:eastAsia="en-US"/>
    </w:rPr>
  </w:style>
  <w:style w:type="paragraph" w:styleId="Textkomente">
    <w:name w:val="annotation text"/>
    <w:basedOn w:val="Normln"/>
    <w:link w:val="TextkomenteChar"/>
    <w:uiPriority w:val="99"/>
    <w:rsid w:val="00963509"/>
    <w:pPr>
      <w:widowControl w:val="0"/>
      <w:suppressAutoHyphens/>
      <w:autoSpaceDN w:val="0"/>
      <w:spacing w:after="200"/>
      <w:ind w:firstLine="0"/>
      <w:jc w:val="left"/>
      <w:textAlignment w:val="baseline"/>
    </w:pPr>
    <w:rPr>
      <w:rFonts w:eastAsia="SimSun" w:cs="Tahoma"/>
      <w:kern w:val="3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963509"/>
    <w:rPr>
      <w:rFonts w:ascii="Century Gothic" w:eastAsia="SimSun" w:hAnsi="Century Gothic" w:cs="Tahoma"/>
      <w:kern w:val="3"/>
      <w:sz w:val="20"/>
      <w:szCs w:val="20"/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96350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963509"/>
    <w:rPr>
      <w:rFonts w:ascii="Century Gothic" w:eastAsia="SimSun" w:hAnsi="Century Gothic" w:cs="Tahoma"/>
      <w:b/>
      <w:bCs/>
      <w:kern w:val="3"/>
      <w:sz w:val="20"/>
      <w:szCs w:val="20"/>
      <w:lang w:val="cs-CZ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963509"/>
    <w:pPr>
      <w:widowControl w:val="0"/>
      <w:suppressAutoHyphens/>
      <w:autoSpaceDN w:val="0"/>
      <w:spacing w:after="120" w:line="480" w:lineRule="auto"/>
      <w:ind w:left="283" w:firstLine="0"/>
      <w:jc w:val="left"/>
      <w:textAlignment w:val="baseline"/>
    </w:pPr>
    <w:rPr>
      <w:rFonts w:eastAsia="SimSun" w:cs="Tahoma"/>
      <w:kern w:val="3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63509"/>
    <w:rPr>
      <w:rFonts w:ascii="Century Gothic" w:eastAsia="SimSun" w:hAnsi="Century Gothic" w:cs="Tahoma"/>
      <w:kern w:val="3"/>
      <w:lang w:val="cs-CZ"/>
    </w:rPr>
  </w:style>
  <w:style w:type="paragraph" w:customStyle="1" w:styleId="normln0">
    <w:name w:val="normální"/>
    <w:basedOn w:val="Odstavecseseznamem"/>
    <w:link w:val="normlnChar"/>
    <w:uiPriority w:val="99"/>
    <w:rsid w:val="00963509"/>
    <w:pPr>
      <w:suppressAutoHyphens/>
      <w:autoSpaceDN w:val="0"/>
      <w:ind w:left="0" w:firstLine="0"/>
      <w:contextualSpacing w:val="0"/>
      <w:textAlignment w:val="baseline"/>
    </w:pPr>
    <w:rPr>
      <w:rFonts w:eastAsia="SimSun" w:cs="Tahoma"/>
      <w:kern w:val="3"/>
    </w:rPr>
  </w:style>
  <w:style w:type="character" w:customStyle="1" w:styleId="StandardChar">
    <w:name w:val="Standard Char"/>
    <w:basedOn w:val="Standardnpsmoodstavce"/>
    <w:link w:val="Standard"/>
    <w:uiPriority w:val="99"/>
    <w:locked/>
    <w:rsid w:val="00963509"/>
    <w:rPr>
      <w:rFonts w:eastAsia="SimSun" w:cs="Tahoma"/>
      <w:kern w:val="3"/>
      <w:sz w:val="22"/>
      <w:szCs w:val="22"/>
      <w:lang w:val="en-US" w:eastAsia="en-US" w:bidi="ar-SA"/>
    </w:rPr>
  </w:style>
  <w:style w:type="character" w:customStyle="1" w:styleId="OdstavecseseznamemChar">
    <w:name w:val="Odstavec se seznamem Char"/>
    <w:basedOn w:val="StandardChar"/>
    <w:link w:val="Odstavecseseznamem"/>
    <w:uiPriority w:val="99"/>
    <w:locked/>
    <w:rsid w:val="00963509"/>
    <w:rPr>
      <w:rFonts w:eastAsia="SimSun" w:cs="Tahoma"/>
      <w:kern w:val="3"/>
      <w:sz w:val="22"/>
      <w:szCs w:val="22"/>
      <w:lang w:val="en-US" w:eastAsia="en-US" w:bidi="ar-SA"/>
    </w:rPr>
  </w:style>
  <w:style w:type="character" w:customStyle="1" w:styleId="normlnChar">
    <w:name w:val="normální Char"/>
    <w:basedOn w:val="OdstavecseseznamemChar"/>
    <w:link w:val="normln0"/>
    <w:uiPriority w:val="99"/>
    <w:locked/>
    <w:rsid w:val="00963509"/>
    <w:rPr>
      <w:rFonts w:eastAsia="SimSun" w:cs="Tahoma"/>
      <w:kern w:val="3"/>
      <w:sz w:val="22"/>
      <w:szCs w:val="22"/>
      <w:lang w:val="en-US" w:eastAsia="en-US" w:bidi="ar-SA"/>
    </w:rPr>
  </w:style>
  <w:style w:type="paragraph" w:customStyle="1" w:styleId="Styl2">
    <w:name w:val="Styl2"/>
    <w:basedOn w:val="Normln"/>
    <w:link w:val="Styl2Char"/>
    <w:uiPriority w:val="99"/>
    <w:rsid w:val="00963509"/>
    <w:pPr>
      <w:widowControl w:val="0"/>
      <w:suppressAutoHyphens/>
      <w:autoSpaceDE w:val="0"/>
      <w:autoSpaceDN w:val="0"/>
      <w:adjustRightInd w:val="0"/>
      <w:ind w:left="-170" w:firstLine="0"/>
      <w:textAlignment w:val="baseline"/>
    </w:pPr>
    <w:rPr>
      <w:rFonts w:eastAsia="SimSun" w:cs="NimbusSansL-Regu"/>
      <w:b/>
      <w:kern w:val="3"/>
      <w:sz w:val="24"/>
      <w:szCs w:val="20"/>
    </w:rPr>
  </w:style>
  <w:style w:type="character" w:customStyle="1" w:styleId="Styl2Char">
    <w:name w:val="Styl2 Char"/>
    <w:basedOn w:val="Standardnpsmoodstavce"/>
    <w:link w:val="Styl2"/>
    <w:uiPriority w:val="99"/>
    <w:locked/>
    <w:rsid w:val="00963509"/>
    <w:rPr>
      <w:rFonts w:ascii="Century Gothic" w:eastAsia="SimSun" w:hAnsi="Century Gothic" w:cs="NimbusSansL-Regu"/>
      <w:b/>
      <w:kern w:val="3"/>
      <w:sz w:val="20"/>
      <w:szCs w:val="20"/>
      <w:lang w:val="cs-CZ" w:bidi="ar-SA"/>
    </w:rPr>
  </w:style>
  <w:style w:type="paragraph" w:customStyle="1" w:styleId="Default">
    <w:name w:val="Default"/>
    <w:uiPriority w:val="99"/>
    <w:rsid w:val="00B34C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numbering" w:customStyle="1" w:styleId="Styl1">
    <w:name w:val="Styl1"/>
    <w:rsid w:val="00E31573"/>
    <w:pPr>
      <w:numPr>
        <w:numId w:val="2"/>
      </w:numPr>
    </w:pPr>
  </w:style>
  <w:style w:type="numbering" w:customStyle="1" w:styleId="WWNum50">
    <w:name w:val="WWNum50"/>
    <w:rsid w:val="00E31573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26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328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6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B5FD3-AEE3-4381-8DFC-B4810D96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1704</Words>
  <Characters>10057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PD ÚR</Company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Petr Jandák</cp:lastModifiedBy>
  <cp:revision>28</cp:revision>
  <cp:lastPrinted>2019-12-09T12:35:00Z</cp:lastPrinted>
  <dcterms:created xsi:type="dcterms:W3CDTF">2018-01-31T08:08:00Z</dcterms:created>
  <dcterms:modified xsi:type="dcterms:W3CDTF">2021-03-04T09:06:00Z</dcterms:modified>
</cp:coreProperties>
</file>